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AD" w:rsidRPr="00784AAD" w:rsidRDefault="00784AAD" w:rsidP="00784AAD">
      <w:pPr>
        <w:jc w:val="center"/>
        <w:rPr>
          <w:rFonts w:ascii="Arial" w:hAnsi="Arial" w:cs="Arial"/>
          <w:b/>
          <w:bCs/>
          <w:color w:val="5B9BD5" w:themeColor="accent1"/>
          <w:sz w:val="72"/>
        </w:rPr>
      </w:pPr>
      <w:bookmarkStart w:id="0" w:name="_GoBack"/>
      <w:bookmarkEnd w:id="0"/>
      <w:r w:rsidRPr="00784AAD">
        <w:rPr>
          <w:rFonts w:ascii="Arial" w:hAnsi="Arial" w:cs="Arial"/>
          <w:b/>
          <w:bCs/>
          <w:color w:val="5B9BD5" w:themeColor="accent1"/>
          <w:sz w:val="72"/>
        </w:rPr>
        <w:t>England Netball Safeguarding Adults</w:t>
      </w:r>
    </w:p>
    <w:p w:rsidR="00784AAD" w:rsidRPr="00784AAD" w:rsidRDefault="00784AAD" w:rsidP="00784AAD">
      <w:pPr>
        <w:jc w:val="center"/>
        <w:rPr>
          <w:rFonts w:ascii="Arial" w:hAnsi="Arial" w:cs="Arial"/>
          <w:b/>
          <w:bCs/>
          <w:color w:val="5B9BD5" w:themeColor="accent1"/>
          <w:sz w:val="72"/>
        </w:rPr>
      </w:pPr>
    </w:p>
    <w:p w:rsidR="00784AAD" w:rsidRPr="00784AAD" w:rsidRDefault="00784AAD" w:rsidP="00784AAD">
      <w:pPr>
        <w:jc w:val="center"/>
        <w:rPr>
          <w:rFonts w:ascii="Arial" w:hAnsi="Arial" w:cs="Arial"/>
          <w:b/>
          <w:bCs/>
          <w:color w:val="5B9BD5" w:themeColor="accent1"/>
          <w:sz w:val="72"/>
        </w:rPr>
      </w:pPr>
      <w:r w:rsidRPr="00784AAD">
        <w:rPr>
          <w:rFonts w:ascii="Arial" w:hAnsi="Arial" w:cs="Arial"/>
          <w:b/>
          <w:bCs/>
          <w:color w:val="5B9BD5" w:themeColor="accent1"/>
          <w:sz w:val="72"/>
        </w:rPr>
        <w:t>Top Tips</w:t>
      </w:r>
    </w:p>
    <w:p w:rsidR="00784AAD" w:rsidRPr="00784AAD" w:rsidRDefault="00784AAD">
      <w:pPr>
        <w:spacing w:after="160" w:line="259" w:lineRule="auto"/>
        <w:rPr>
          <w:rFonts w:ascii="Arial" w:hAnsi="Arial" w:cs="Arial"/>
          <w:b/>
          <w:bCs/>
          <w:sz w:val="72"/>
        </w:rPr>
      </w:pPr>
      <w:r w:rsidRPr="00784AAD">
        <w:rPr>
          <w:rFonts w:ascii="Arial" w:hAnsi="Arial" w:cs="Arial"/>
          <w:b/>
          <w:bCs/>
          <w:sz w:val="72"/>
        </w:rPr>
        <w:br w:type="page"/>
      </w:r>
    </w:p>
    <w:p w:rsidR="00784AAD" w:rsidRPr="00784AAD" w:rsidRDefault="00784AAD" w:rsidP="00784AAD">
      <w:pPr>
        <w:rPr>
          <w:rFonts w:ascii="Arial" w:hAnsi="Arial" w:cs="Arial"/>
          <w:b/>
          <w:bCs/>
          <w:color w:val="5B9BD5" w:themeColor="accent1"/>
          <w:sz w:val="24"/>
        </w:rPr>
      </w:pPr>
      <w:r w:rsidRPr="00784AAD">
        <w:rPr>
          <w:rFonts w:ascii="Arial" w:hAnsi="Arial" w:cs="Arial"/>
          <w:b/>
          <w:bCs/>
          <w:color w:val="5B9BD5" w:themeColor="accent1"/>
          <w:sz w:val="24"/>
        </w:rPr>
        <w:lastRenderedPageBreak/>
        <w:t>Top Tips for Safeguarding Adults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Ensure safety of the adult, if the adult needs immediate medical attention call the emergency services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 xml:space="preserve">Stay Calm, don’t panic, </w:t>
      </w:r>
      <w:proofErr w:type="gramStart"/>
      <w:r w:rsidRPr="00784AAD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784AAD">
        <w:rPr>
          <w:rFonts w:ascii="Arial" w:hAnsi="Arial" w:cs="Arial"/>
          <w:color w:val="000000"/>
          <w:sz w:val="20"/>
          <w:szCs w:val="20"/>
        </w:rPr>
        <w:t xml:space="preserve"> not make any promises.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You do not need consent to discuss a concern with your Safeguarding Lead.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If the concern needs to be referred to Adult Social Care this is when consent from the adult will be obtained.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You do not have to be an expert in assessing capacity but try to follow the 5 principles of the Mental Capacity Act.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Listen to what the adult has to say, reassure them, tell them what you will need to do.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Be confidential, don’t tell everyone.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Ask the adult what they would like to happen, make sure their views, wishes and choices are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4AAD">
        <w:rPr>
          <w:rFonts w:ascii="Arial" w:hAnsi="Arial" w:cs="Arial"/>
          <w:color w:val="000000"/>
          <w:sz w:val="20"/>
          <w:szCs w:val="20"/>
        </w:rPr>
        <w:t>listened</w:t>
      </w:r>
      <w:proofErr w:type="gramEnd"/>
      <w:r w:rsidRPr="00784AAD">
        <w:rPr>
          <w:rFonts w:ascii="Arial" w:hAnsi="Arial" w:cs="Arial"/>
          <w:color w:val="000000"/>
          <w:sz w:val="20"/>
          <w:szCs w:val="20"/>
        </w:rPr>
        <w:t xml:space="preserve"> to.</w:t>
      </w:r>
    </w:p>
    <w:p w:rsidR="00784AAD" w:rsidRPr="00784AAD" w:rsidRDefault="00784AAD" w:rsidP="00784AAD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4AAD">
        <w:rPr>
          <w:rFonts w:ascii="Arial" w:hAnsi="Arial" w:cs="Arial"/>
          <w:color w:val="000000"/>
          <w:sz w:val="20"/>
          <w:szCs w:val="20"/>
        </w:rPr>
        <w:t>Make sure you write down what you see, hear or are told separating fact from fiction.</w:t>
      </w:r>
    </w:p>
    <w:p w:rsidR="00784AAD" w:rsidRPr="00784AAD" w:rsidRDefault="00784AAD" w:rsidP="00784AAD">
      <w:pPr>
        <w:rPr>
          <w:rFonts w:ascii="Arial" w:hAnsi="Arial" w:cs="Arial"/>
          <w:b/>
          <w:bCs/>
          <w:sz w:val="20"/>
          <w:szCs w:val="20"/>
        </w:rPr>
      </w:pPr>
    </w:p>
    <w:p w:rsidR="009A0516" w:rsidRPr="00863F6E" w:rsidRDefault="009A0516" w:rsidP="00863F6E"/>
    <w:sectPr w:rsidR="009A0516" w:rsidRPr="00863F6E" w:rsidSect="00772977">
      <w:headerReference w:type="default" r:id="rId7"/>
      <w:footerReference w:type="default" r:id="rId8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9" w:rsidRDefault="00FA6879">
      <w:pPr>
        <w:spacing w:after="0" w:line="240" w:lineRule="auto"/>
      </w:pPr>
      <w:r>
        <w:separator/>
      </w:r>
    </w:p>
  </w:endnote>
  <w:endnote w:type="continuationSeparator" w:id="0">
    <w:p w:rsidR="00FA6879" w:rsidRDefault="00FA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77" w:rsidRDefault="00772977" w:rsidP="00772977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5698FE9" wp14:editId="0DC299D1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772977" w:rsidRPr="00DD11C5" w:rsidRDefault="00772977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9" w:rsidRDefault="00FA6879">
      <w:pPr>
        <w:spacing w:after="0" w:line="240" w:lineRule="auto"/>
      </w:pPr>
      <w:r>
        <w:separator/>
      </w:r>
    </w:p>
  </w:footnote>
  <w:footnote w:type="continuationSeparator" w:id="0">
    <w:p w:rsidR="00FA6879" w:rsidRDefault="00FA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77" w:rsidRDefault="007729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2C09017C" wp14:editId="708ABC60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3CF"/>
    <w:multiLevelType w:val="hybridMultilevel"/>
    <w:tmpl w:val="CFB4C158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282"/>
    <w:multiLevelType w:val="hybridMultilevel"/>
    <w:tmpl w:val="D116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5B6"/>
    <w:multiLevelType w:val="hybridMultilevel"/>
    <w:tmpl w:val="D428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BF2"/>
    <w:multiLevelType w:val="hybridMultilevel"/>
    <w:tmpl w:val="94AE3D7E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09C"/>
    <w:multiLevelType w:val="hybridMultilevel"/>
    <w:tmpl w:val="2000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1C8"/>
    <w:multiLevelType w:val="hybridMultilevel"/>
    <w:tmpl w:val="14BCC61E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2383F"/>
    <w:multiLevelType w:val="hybridMultilevel"/>
    <w:tmpl w:val="0D3C2012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097A"/>
    <w:multiLevelType w:val="hybridMultilevel"/>
    <w:tmpl w:val="7C204108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4EBA"/>
    <w:multiLevelType w:val="hybridMultilevel"/>
    <w:tmpl w:val="973E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C5F2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5CDA"/>
    <w:multiLevelType w:val="hybridMultilevel"/>
    <w:tmpl w:val="AB28B484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4C1"/>
    <w:multiLevelType w:val="hybridMultilevel"/>
    <w:tmpl w:val="8DDC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E4F"/>
    <w:multiLevelType w:val="hybridMultilevel"/>
    <w:tmpl w:val="9B34B26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9A3E00"/>
    <w:multiLevelType w:val="hybridMultilevel"/>
    <w:tmpl w:val="AB22CEB2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7D04"/>
    <w:multiLevelType w:val="hybridMultilevel"/>
    <w:tmpl w:val="94CA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9B7"/>
    <w:multiLevelType w:val="hybridMultilevel"/>
    <w:tmpl w:val="613E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83495"/>
    <w:multiLevelType w:val="hybridMultilevel"/>
    <w:tmpl w:val="CEB6B882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3FE8"/>
    <w:multiLevelType w:val="hybridMultilevel"/>
    <w:tmpl w:val="C784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248C"/>
    <w:multiLevelType w:val="hybridMultilevel"/>
    <w:tmpl w:val="9C6EAC00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F597F"/>
    <w:multiLevelType w:val="hybridMultilevel"/>
    <w:tmpl w:val="69B834F4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2153A"/>
    <w:multiLevelType w:val="hybridMultilevel"/>
    <w:tmpl w:val="0A001CB2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5B0E"/>
    <w:multiLevelType w:val="hybridMultilevel"/>
    <w:tmpl w:val="E2C411B0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D4CE4"/>
    <w:multiLevelType w:val="hybridMultilevel"/>
    <w:tmpl w:val="12DCE84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755F"/>
    <w:multiLevelType w:val="hybridMultilevel"/>
    <w:tmpl w:val="D4F0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7D5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85098"/>
    <w:multiLevelType w:val="hybridMultilevel"/>
    <w:tmpl w:val="4CCEDD8A"/>
    <w:lvl w:ilvl="0" w:tplc="781A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8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A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4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2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DF00D8"/>
    <w:multiLevelType w:val="hybridMultilevel"/>
    <w:tmpl w:val="31D8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4125"/>
    <w:multiLevelType w:val="hybridMultilevel"/>
    <w:tmpl w:val="BA0A8E12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F29C9"/>
    <w:multiLevelType w:val="hybridMultilevel"/>
    <w:tmpl w:val="6BBC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08C7"/>
    <w:multiLevelType w:val="hybridMultilevel"/>
    <w:tmpl w:val="DA9E6E30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E1CC4"/>
    <w:multiLevelType w:val="hybridMultilevel"/>
    <w:tmpl w:val="7520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6149"/>
    <w:multiLevelType w:val="hybridMultilevel"/>
    <w:tmpl w:val="1356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A6C11"/>
    <w:multiLevelType w:val="hybridMultilevel"/>
    <w:tmpl w:val="3A624B32"/>
    <w:lvl w:ilvl="0" w:tplc="02B0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11"/>
  </w:num>
  <w:num w:numId="5">
    <w:abstractNumId w:val="5"/>
  </w:num>
  <w:num w:numId="6">
    <w:abstractNumId w:val="25"/>
  </w:num>
  <w:num w:numId="7">
    <w:abstractNumId w:val="22"/>
  </w:num>
  <w:num w:numId="8">
    <w:abstractNumId w:val="24"/>
  </w:num>
  <w:num w:numId="9">
    <w:abstractNumId w:val="16"/>
  </w:num>
  <w:num w:numId="10">
    <w:abstractNumId w:val="26"/>
  </w:num>
  <w:num w:numId="11">
    <w:abstractNumId w:val="2"/>
  </w:num>
  <w:num w:numId="12">
    <w:abstractNumId w:val="4"/>
  </w:num>
  <w:num w:numId="13">
    <w:abstractNumId w:val="31"/>
  </w:num>
  <w:num w:numId="14">
    <w:abstractNumId w:val="8"/>
  </w:num>
  <w:num w:numId="15">
    <w:abstractNumId w:val="10"/>
  </w:num>
  <w:num w:numId="16">
    <w:abstractNumId w:val="30"/>
  </w:num>
  <w:num w:numId="17">
    <w:abstractNumId w:val="14"/>
  </w:num>
  <w:num w:numId="18">
    <w:abstractNumId w:val="13"/>
  </w:num>
  <w:num w:numId="19">
    <w:abstractNumId w:val="23"/>
  </w:num>
  <w:num w:numId="20">
    <w:abstractNumId w:val="15"/>
  </w:num>
  <w:num w:numId="21">
    <w:abstractNumId w:val="7"/>
  </w:num>
  <w:num w:numId="22">
    <w:abstractNumId w:val="29"/>
  </w:num>
  <w:num w:numId="23">
    <w:abstractNumId w:val="18"/>
  </w:num>
  <w:num w:numId="24">
    <w:abstractNumId w:val="6"/>
  </w:num>
  <w:num w:numId="25">
    <w:abstractNumId w:val="20"/>
  </w:num>
  <w:num w:numId="26">
    <w:abstractNumId w:val="3"/>
  </w:num>
  <w:num w:numId="27">
    <w:abstractNumId w:val="9"/>
  </w:num>
  <w:num w:numId="28">
    <w:abstractNumId w:val="12"/>
  </w:num>
  <w:num w:numId="29">
    <w:abstractNumId w:val="19"/>
  </w:num>
  <w:num w:numId="30">
    <w:abstractNumId w:val="32"/>
  </w:num>
  <w:num w:numId="31">
    <w:abstractNumId w:val="17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E"/>
    <w:rsid w:val="00002615"/>
    <w:rsid w:val="00160959"/>
    <w:rsid w:val="00276261"/>
    <w:rsid w:val="002914C1"/>
    <w:rsid w:val="002B1119"/>
    <w:rsid w:val="002C35AD"/>
    <w:rsid w:val="0039161F"/>
    <w:rsid w:val="003A34BD"/>
    <w:rsid w:val="003F2B30"/>
    <w:rsid w:val="00415E1E"/>
    <w:rsid w:val="00542DB2"/>
    <w:rsid w:val="005E60E0"/>
    <w:rsid w:val="005F7615"/>
    <w:rsid w:val="0070255F"/>
    <w:rsid w:val="00772977"/>
    <w:rsid w:val="00784AAD"/>
    <w:rsid w:val="007D0B84"/>
    <w:rsid w:val="007E56EB"/>
    <w:rsid w:val="00804031"/>
    <w:rsid w:val="00841C92"/>
    <w:rsid w:val="00863F6E"/>
    <w:rsid w:val="0089339A"/>
    <w:rsid w:val="008D35A7"/>
    <w:rsid w:val="00935E57"/>
    <w:rsid w:val="009A0516"/>
    <w:rsid w:val="009B5AB5"/>
    <w:rsid w:val="009B6A60"/>
    <w:rsid w:val="009F6A30"/>
    <w:rsid w:val="00A112B2"/>
    <w:rsid w:val="00A319C9"/>
    <w:rsid w:val="00A814FC"/>
    <w:rsid w:val="00AC17DB"/>
    <w:rsid w:val="00AE77EA"/>
    <w:rsid w:val="00BD7414"/>
    <w:rsid w:val="00C27691"/>
    <w:rsid w:val="00CA1B98"/>
    <w:rsid w:val="00CB06AB"/>
    <w:rsid w:val="00D03DF1"/>
    <w:rsid w:val="00DC4654"/>
    <w:rsid w:val="00E022AE"/>
    <w:rsid w:val="00E43F22"/>
    <w:rsid w:val="00EC58D9"/>
    <w:rsid w:val="00EF7F45"/>
    <w:rsid w:val="00F407B7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13CA5F-67F9-49E9-A233-934E097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1E"/>
  </w:style>
  <w:style w:type="paragraph" w:styleId="Footer">
    <w:name w:val="footer"/>
    <w:basedOn w:val="Normal"/>
    <w:link w:val="FooterChar"/>
    <w:uiPriority w:val="99"/>
    <w:unhideWhenUsed/>
    <w:rsid w:val="0041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1E"/>
  </w:style>
  <w:style w:type="character" w:styleId="PlaceholderText">
    <w:name w:val="Placeholder Text"/>
    <w:basedOn w:val="DefaultParagraphFont"/>
    <w:uiPriority w:val="99"/>
    <w:semiHidden/>
    <w:rsid w:val="00415E1E"/>
    <w:rPr>
      <w:color w:val="808080"/>
    </w:rPr>
  </w:style>
  <w:style w:type="paragraph" w:styleId="ListParagraph">
    <w:name w:val="List Paragraph"/>
    <w:basedOn w:val="Normal"/>
    <w:uiPriority w:val="34"/>
    <w:qFormat/>
    <w:rsid w:val="009B6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A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Hudson</dc:creator>
  <cp:keywords/>
  <dc:description/>
  <cp:lastModifiedBy>Conor de Smith</cp:lastModifiedBy>
  <cp:revision>2</cp:revision>
  <cp:lastPrinted>2015-06-24T15:00:00Z</cp:lastPrinted>
  <dcterms:created xsi:type="dcterms:W3CDTF">2019-10-02T10:45:00Z</dcterms:created>
  <dcterms:modified xsi:type="dcterms:W3CDTF">2019-10-02T10:45:00Z</dcterms:modified>
</cp:coreProperties>
</file>