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66" w:rsidRDefault="00AE7866" w:rsidP="007C16F9">
      <w:pPr>
        <w:pStyle w:val="Heading1"/>
        <w15:collapsed/>
        <w:rPr>
          <w:rFonts w:ascii="Barlow Light" w:hAnsi="Barlow Light"/>
          <w:color w:val="BF8F00" w:themeColor="accent4" w:themeShade="BF"/>
        </w:rPr>
      </w:pPr>
      <w:bookmarkStart w:id="0" w:name="_Toc9524050"/>
      <w:r w:rsidRPr="00461C24">
        <w:rPr>
          <w:rFonts w:ascii="Barlow Light" w:hAnsi="Barlow Light"/>
          <w:noProof/>
          <w:lang w:eastAsia="en-GB"/>
        </w:rPr>
        <w:drawing>
          <wp:anchor distT="0" distB="0" distL="114300" distR="114300" simplePos="0" relativeHeight="251659264" behindDoc="0" locked="0" layoutInCell="1" allowOverlap="1" wp14:anchorId="1C532126" wp14:editId="3C2B6E6B">
            <wp:simplePos x="0" y="0"/>
            <wp:positionH relativeFrom="page">
              <wp:align>left</wp:align>
            </wp:positionH>
            <wp:positionV relativeFrom="paragraph">
              <wp:posOffset>-728088</wp:posOffset>
            </wp:positionV>
            <wp:extent cx="3049905" cy="2174875"/>
            <wp:effectExtent l="0" t="0" r="0" b="0"/>
            <wp:wrapNone/>
            <wp:docPr id="29" name="Picture 29" descr="Image result for england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net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905"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866" w:rsidRDefault="00AE7866" w:rsidP="00485D69">
      <w:pPr>
        <w:pStyle w:val="Heading1"/>
        <w:rPr>
          <w:rFonts w:ascii="Barlow Light" w:hAnsi="Barlow Light"/>
          <w:color w:val="BF8F00" w:themeColor="accent4" w:themeShade="BF"/>
        </w:rPr>
      </w:pPr>
    </w:p>
    <w:p w:rsidR="00AE7866" w:rsidRDefault="00AE7866" w:rsidP="00485D69">
      <w:pPr>
        <w:pStyle w:val="Heading1"/>
        <w:rPr>
          <w:rFonts w:ascii="Barlow Light" w:hAnsi="Barlow Light"/>
          <w:color w:val="BF8F00" w:themeColor="accent4" w:themeShade="BF"/>
        </w:rPr>
      </w:pPr>
    </w:p>
    <w:p w:rsidR="007C16F9" w:rsidRDefault="007C16F9" w:rsidP="007C16F9"/>
    <w:p w:rsidR="007C16F9" w:rsidRDefault="007C16F9" w:rsidP="007C16F9"/>
    <w:p w:rsidR="007C16F9" w:rsidRPr="007C16F9" w:rsidRDefault="007C16F9" w:rsidP="007C16F9"/>
    <w:p w:rsidR="00485D69" w:rsidRDefault="00485D69" w:rsidP="00485D69">
      <w:pPr>
        <w:pStyle w:val="Heading1"/>
        <w:rPr>
          <w:rFonts w:ascii="Barlow Light" w:hAnsi="Barlow Light"/>
          <w:color w:val="auto"/>
        </w:rPr>
      </w:pPr>
      <w:r w:rsidRPr="00125358">
        <w:rPr>
          <w:rFonts w:ascii="Barlow Light" w:hAnsi="Barlow Light"/>
          <w:color w:val="C00000"/>
        </w:rPr>
        <w:t>Appendix</w:t>
      </w:r>
      <w:r w:rsidRPr="00CA51BE">
        <w:rPr>
          <w:rFonts w:ascii="Barlow Light" w:hAnsi="Barlow Light"/>
          <w:color w:val="BF8F00" w:themeColor="accent4" w:themeShade="BF"/>
        </w:rPr>
        <w:t xml:space="preserve"> </w:t>
      </w:r>
      <w:r w:rsidRPr="00125358">
        <w:rPr>
          <w:rFonts w:ascii="Barlow Light" w:hAnsi="Barlow Light"/>
          <w:color w:val="auto"/>
        </w:rPr>
        <w:t>– Example Role Outlines</w:t>
      </w:r>
      <w:bookmarkEnd w:id="0"/>
    </w:p>
    <w:p w:rsidR="00125358" w:rsidRDefault="00125358" w:rsidP="00125358"/>
    <w:p w:rsidR="00125358" w:rsidRPr="00125358" w:rsidRDefault="00125358" w:rsidP="00125358">
      <w:pPr>
        <w:rPr>
          <w:rFonts w:ascii="Barlow Light" w:hAnsi="Barlow Light"/>
        </w:rPr>
      </w:pPr>
      <w:r w:rsidRPr="00125358">
        <w:rPr>
          <w:rFonts w:ascii="Barlow Light" w:hAnsi="Barlow Light"/>
        </w:rPr>
        <w:t xml:space="preserve">Please click on the arrow icon, to expand each </w:t>
      </w:r>
      <w:r>
        <w:rPr>
          <w:rFonts w:ascii="Barlow Light" w:hAnsi="Barlow Light"/>
        </w:rPr>
        <w:t xml:space="preserve">example </w:t>
      </w:r>
      <w:r w:rsidRPr="00125358">
        <w:rPr>
          <w:rFonts w:ascii="Barlow Light" w:hAnsi="Barlow Light"/>
        </w:rPr>
        <w:t>role</w:t>
      </w:r>
      <w:r>
        <w:rPr>
          <w:rFonts w:ascii="Barlow Light" w:hAnsi="Barlow Light"/>
        </w:rPr>
        <w:t xml:space="preserve"> outline</w:t>
      </w:r>
      <w:r w:rsidRPr="00125358">
        <w:rPr>
          <w:rFonts w:ascii="Barlow Light" w:hAnsi="Barlow Light"/>
        </w:rPr>
        <w:t>:</w:t>
      </w:r>
    </w:p>
    <w:p w:rsidR="00485D69" w:rsidRPr="00CA51BE" w:rsidRDefault="00485D69" w:rsidP="00485D69">
      <w:pPr>
        <w:rPr>
          <w:rFonts w:ascii="Barlow Light" w:hAnsi="Barlow Light"/>
          <w:color w:val="BF8F00" w:themeColor="accent4" w:themeShade="BF"/>
        </w:rPr>
      </w:pPr>
    </w:p>
    <w:p w:rsidR="00485D69" w:rsidRPr="00125358" w:rsidRDefault="00485D69" w:rsidP="004F3249">
      <w:pPr>
        <w:pStyle w:val="Heading2"/>
        <w15:collapsed/>
        <w:rPr>
          <w:rFonts w:ascii="Barlow Light" w:hAnsi="Barlow Light"/>
          <w:color w:val="C00000"/>
        </w:rPr>
      </w:pPr>
      <w:bookmarkStart w:id="1" w:name="_Toc9524051"/>
      <w:r w:rsidRPr="00125358">
        <w:rPr>
          <w:rFonts w:ascii="Barlow Light" w:hAnsi="Barlow Light"/>
          <w:color w:val="C00000"/>
        </w:rPr>
        <w:t>Chair</w:t>
      </w:r>
      <w:bookmarkStart w:id="2" w:name="_GoBack"/>
      <w:bookmarkEnd w:id="1"/>
      <w:bookmarkEnd w:id="2"/>
    </w:p>
    <w:p w:rsidR="00485D69" w:rsidRPr="00125358" w:rsidRDefault="00485D69" w:rsidP="00485D69">
      <w:pPr>
        <w:pStyle w:val="Heading3"/>
        <w:rPr>
          <w:rFonts w:ascii="Barlow Light" w:hAnsi="Barlow Light"/>
          <w:color w:val="C00000"/>
          <w:sz w:val="20"/>
        </w:rPr>
      </w:pPr>
      <w:bookmarkStart w:id="3" w:name="_Toc9524052"/>
      <w:r w:rsidRPr="00125358">
        <w:rPr>
          <w:rFonts w:ascii="Barlow Light" w:hAnsi="Barlow Light"/>
          <w:color w:val="C00000"/>
          <w:sz w:val="20"/>
        </w:rPr>
        <w:t>Main Duties</w:t>
      </w:r>
      <w:bookmarkEnd w:id="3"/>
    </w:p>
    <w:tbl>
      <w:tblPr>
        <w:tblW w:w="9039" w:type="dxa"/>
        <w:tblLook w:val="04A0" w:firstRow="1" w:lastRow="0" w:firstColumn="1" w:lastColumn="0" w:noHBand="0" w:noVBand="1"/>
      </w:tblPr>
      <w:tblGrid>
        <w:gridCol w:w="9039"/>
      </w:tblGrid>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lang w:val="en-US"/>
              </w:rPr>
              <w:t>Support the efficient running of the club</w:t>
            </w:r>
            <w:r w:rsidRPr="00CA51BE">
              <w:rPr>
                <w:rFonts w:ascii="Barlow Light" w:eastAsia="Times New Roman" w:hAnsi="Barlow Light"/>
                <w:sz w:val="20"/>
              </w:rPr>
              <w:t xml:space="preserve"> </w:t>
            </w:r>
          </w:p>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rPr>
              <w:t>Chairing regular committee and annual general meetings</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rPr>
              <w:t>Helping others understand their roles and responsibilities</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rPr>
              <w:t>Communicating with various members within the organisation</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rPr>
                <w:rFonts w:ascii="Barlow Light" w:eastAsia="Times New Roman" w:hAnsi="Barlow Light" w:cs="HelveticaNeue-Roman"/>
                <w:sz w:val="20"/>
                <w:lang w:eastAsia="en-GB"/>
              </w:rPr>
            </w:pPr>
            <w:r w:rsidRPr="00CA51BE">
              <w:rPr>
                <w:rFonts w:ascii="Barlow Light" w:eastAsia="Times New Roman" w:hAnsi="Barlow Light"/>
                <w:sz w:val="20"/>
              </w:rPr>
              <w:t>Being actively involved in developing an action plan for the organisation</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rPr>
              <w:t>Representing the organisation at local and regional events</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cs="Arial"/>
                <w:sz w:val="20"/>
                <w:lang w:val="en-US"/>
              </w:rPr>
            </w:pPr>
            <w:r w:rsidRPr="00CA51BE">
              <w:rPr>
                <w:rFonts w:ascii="Barlow Light" w:eastAsia="Times New Roman" w:hAnsi="Barlow Light" w:cs="Arial"/>
                <w:sz w:val="20"/>
                <w:lang w:val="en-US"/>
              </w:rPr>
              <w:t>Assist the club to fulfill its responsibilities to safeguard children at club level</w:t>
            </w:r>
          </w:p>
        </w:tc>
      </w:tr>
      <w:tr w:rsidR="00485D69" w:rsidRPr="00CA51BE" w:rsidTr="002D24EB">
        <w:tc>
          <w:tcPr>
            <w:tcW w:w="9039" w:type="dxa"/>
            <w:shd w:val="clear" w:color="auto" w:fill="auto"/>
            <w:vAlign w:val="center"/>
          </w:tcPr>
          <w:p w:rsidR="00485D69" w:rsidRPr="00CA51BE" w:rsidRDefault="00485D69" w:rsidP="00485D69">
            <w:pPr>
              <w:pStyle w:val="ListParagraph"/>
              <w:numPr>
                <w:ilvl w:val="0"/>
                <w:numId w:val="1"/>
              </w:numPr>
              <w:autoSpaceDE w:val="0"/>
              <w:autoSpaceDN w:val="0"/>
              <w:adjustRightInd w:val="0"/>
              <w:ind w:right="705"/>
              <w:rPr>
                <w:rFonts w:ascii="Barlow Light" w:eastAsia="Times New Roman" w:hAnsi="Barlow Light"/>
                <w:sz w:val="20"/>
              </w:rPr>
            </w:pPr>
            <w:r w:rsidRPr="00CA51BE">
              <w:rPr>
                <w:rFonts w:ascii="Barlow Light" w:eastAsia="Times New Roman" w:hAnsi="Barlow Light"/>
                <w:sz w:val="20"/>
                <w:lang w:val="en-US"/>
              </w:rPr>
              <w:t>Ensuring an understanding of the legal responsibilities of the club to which the club complies</w:t>
            </w:r>
          </w:p>
        </w:tc>
      </w:tr>
    </w:tbl>
    <w:p w:rsidR="00485D69" w:rsidRPr="00CA51BE" w:rsidRDefault="00485D69" w:rsidP="00485D69">
      <w:pPr>
        <w:rPr>
          <w:rFonts w:ascii="Barlow Light" w:hAnsi="Barlow Light"/>
          <w:sz w:val="18"/>
        </w:rPr>
      </w:pPr>
    </w:p>
    <w:p w:rsidR="00485D69" w:rsidRPr="00CA51BE" w:rsidRDefault="00485D69" w:rsidP="00485D69">
      <w:pPr>
        <w:tabs>
          <w:tab w:val="left" w:pos="993"/>
        </w:tabs>
        <w:rPr>
          <w:rFonts w:ascii="Barlow Light" w:hAnsi="Barlow Light"/>
        </w:rPr>
      </w:pPr>
    </w:p>
    <w:p w:rsidR="00485D69" w:rsidRPr="00125358" w:rsidRDefault="00485D69" w:rsidP="004F3249">
      <w:pPr>
        <w:pStyle w:val="Heading2"/>
        <w15:collapsed/>
        <w:rPr>
          <w:rFonts w:ascii="Barlow Light" w:hAnsi="Barlow Light"/>
          <w:color w:val="C00000"/>
        </w:rPr>
      </w:pPr>
      <w:bookmarkStart w:id="4" w:name="_Toc9524053"/>
      <w:r w:rsidRPr="00125358">
        <w:rPr>
          <w:rFonts w:ascii="Barlow Light" w:hAnsi="Barlow Light"/>
          <w:color w:val="C00000"/>
        </w:rPr>
        <w:t>Club Secretary</w:t>
      </w:r>
      <w:bookmarkEnd w:id="4"/>
    </w:p>
    <w:p w:rsidR="00485D69" w:rsidRPr="00125358" w:rsidRDefault="00485D69" w:rsidP="00485D69">
      <w:pPr>
        <w:pStyle w:val="Heading3"/>
        <w:rPr>
          <w:rFonts w:ascii="Barlow Light" w:hAnsi="Barlow Light"/>
          <w:color w:val="C00000"/>
          <w:sz w:val="20"/>
        </w:rPr>
      </w:pPr>
      <w:bookmarkStart w:id="5" w:name="_Toc9524054"/>
      <w:r w:rsidRPr="00125358">
        <w:rPr>
          <w:rFonts w:ascii="Barlow Light" w:hAnsi="Barlow Light"/>
          <w:color w:val="C00000"/>
          <w:sz w:val="20"/>
        </w:rPr>
        <w:t>Main Duties</w:t>
      </w:r>
      <w:bookmarkEnd w:id="5"/>
    </w:p>
    <w:tbl>
      <w:tblPr>
        <w:tblStyle w:val="TableGrid"/>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tr w:rsidR="00485D69" w:rsidRPr="00CA51BE" w:rsidTr="002D24EB">
        <w:tc>
          <w:tcPr>
            <w:tcW w:w="8210" w:type="dxa"/>
          </w:tcPr>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 xml:space="preserve">Being the first point of contact for organisation enquiries </w:t>
            </w:r>
          </w:p>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Organising and attending key meetings (including Annual General Meetings)</w:t>
            </w:r>
          </w:p>
        </w:tc>
      </w:tr>
      <w:tr w:rsidR="00485D69" w:rsidRPr="00CA51BE" w:rsidTr="002D24EB">
        <w:trPr>
          <w:trHeight w:val="820"/>
        </w:trPr>
        <w:tc>
          <w:tcPr>
            <w:tcW w:w="8210" w:type="dxa"/>
          </w:tcPr>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Taking and distributing minutes</w:t>
            </w:r>
          </w:p>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Delegating tasks to club members</w:t>
            </w:r>
          </w:p>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Dealing with all correspondence</w:t>
            </w:r>
          </w:p>
        </w:tc>
      </w:tr>
      <w:tr w:rsidR="00485D69" w:rsidRPr="00CA51BE" w:rsidTr="002D24EB">
        <w:trPr>
          <w:trHeight w:val="842"/>
        </w:trPr>
        <w:tc>
          <w:tcPr>
            <w:tcW w:w="8210" w:type="dxa"/>
          </w:tcPr>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 xml:space="preserve">Attending to membership as required </w:t>
            </w:r>
          </w:p>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Ensuring insurance is up to date and relevant</w:t>
            </w:r>
          </w:p>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Maintaining up to date records and reference files</w:t>
            </w:r>
          </w:p>
        </w:tc>
      </w:tr>
      <w:tr w:rsidR="00485D69" w:rsidRPr="00CA51BE" w:rsidTr="002D24EB">
        <w:trPr>
          <w:trHeight w:val="804"/>
        </w:trPr>
        <w:tc>
          <w:tcPr>
            <w:tcW w:w="8210" w:type="dxa"/>
          </w:tcPr>
          <w:p w:rsidR="00485D69" w:rsidRPr="00CA51BE" w:rsidRDefault="00485D69" w:rsidP="00485D69">
            <w:pPr>
              <w:pStyle w:val="ListParagraph"/>
              <w:numPr>
                <w:ilvl w:val="0"/>
                <w:numId w:val="3"/>
              </w:numPr>
              <w:rPr>
                <w:rFonts w:ascii="Barlow Light" w:eastAsia="Times New Roman" w:hAnsi="Barlow Light"/>
                <w:sz w:val="20"/>
              </w:rPr>
            </w:pPr>
            <w:r w:rsidRPr="00CA51BE">
              <w:rPr>
                <w:rFonts w:ascii="Barlow Light" w:eastAsia="Times New Roman" w:hAnsi="Barlow Light"/>
                <w:sz w:val="20"/>
              </w:rPr>
              <w:t>Arranging handover or succession planning for the position</w:t>
            </w:r>
          </w:p>
        </w:tc>
      </w:tr>
    </w:tbl>
    <w:p w:rsidR="00485D69" w:rsidRPr="00125358" w:rsidRDefault="00485D69" w:rsidP="004F3249">
      <w:pPr>
        <w:pStyle w:val="Heading2"/>
        <w15:collapsed/>
        <w:rPr>
          <w:rFonts w:ascii="Barlow Light" w:hAnsi="Barlow Light"/>
          <w:color w:val="C00000"/>
        </w:rPr>
      </w:pPr>
      <w:bookmarkStart w:id="6" w:name="_Toc9524055"/>
      <w:r w:rsidRPr="00125358">
        <w:rPr>
          <w:rFonts w:ascii="Barlow Light" w:hAnsi="Barlow Light"/>
          <w:color w:val="C00000"/>
        </w:rPr>
        <w:t>Treasurer</w:t>
      </w:r>
      <w:bookmarkEnd w:id="6"/>
    </w:p>
    <w:p w:rsidR="00485D69" w:rsidRPr="00125358" w:rsidRDefault="00485D69" w:rsidP="00485D69">
      <w:pPr>
        <w:pStyle w:val="Heading3"/>
        <w:rPr>
          <w:rFonts w:ascii="Barlow Light" w:hAnsi="Barlow Light"/>
          <w:color w:val="C00000"/>
          <w:sz w:val="20"/>
        </w:rPr>
      </w:pPr>
      <w:bookmarkStart w:id="7" w:name="_Toc9524056"/>
      <w:r w:rsidRPr="00125358">
        <w:rPr>
          <w:rFonts w:ascii="Barlow Light" w:hAnsi="Barlow Light"/>
          <w:color w:val="C00000"/>
          <w:sz w:val="20"/>
        </w:rPr>
        <w:t>Main Duties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 xml:space="preserve">Managing the club’s income and expenditure in accordance with organisation rules </w:t>
            </w:r>
          </w:p>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Producing an end of year financial report</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Regularly reporting back to the club committee on all financial matters</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Efficient payment of invoices and bills</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Proposing amendments to annual and weekly subscriptions as appropriate</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Depositing cash and cheques that the organisation receives</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Keeping up to date financial records</w:t>
            </w:r>
          </w:p>
        </w:tc>
      </w:tr>
      <w:tr w:rsidR="00485D69" w:rsidRPr="00CA51BE" w:rsidTr="002D24EB">
        <w:tc>
          <w:tcPr>
            <w:tcW w:w="0" w:type="auto"/>
          </w:tcPr>
          <w:p w:rsidR="00485D69" w:rsidRPr="00CA51BE" w:rsidRDefault="00485D69" w:rsidP="00485D69">
            <w:pPr>
              <w:pStyle w:val="ListParagraph"/>
              <w:numPr>
                <w:ilvl w:val="0"/>
                <w:numId w:val="2"/>
              </w:numPr>
              <w:ind w:left="714" w:hanging="357"/>
              <w:rPr>
                <w:rFonts w:ascii="Barlow Light" w:eastAsia="Times New Roman" w:hAnsi="Barlow Light"/>
                <w:sz w:val="20"/>
              </w:rPr>
            </w:pPr>
            <w:r w:rsidRPr="00CA51BE">
              <w:rPr>
                <w:rFonts w:ascii="Barlow Light" w:eastAsia="Times New Roman" w:hAnsi="Barlow Light"/>
                <w:sz w:val="20"/>
              </w:rPr>
              <w:t>Arranging handover or succession planning for the position</w:t>
            </w:r>
          </w:p>
        </w:tc>
      </w:tr>
    </w:tbl>
    <w:p w:rsidR="00485D69" w:rsidRPr="00CA51BE" w:rsidRDefault="00485D69" w:rsidP="00485D69">
      <w:pPr>
        <w:rPr>
          <w:rFonts w:ascii="Barlow Light" w:hAnsi="Barlow Light"/>
        </w:rPr>
      </w:pPr>
    </w:p>
    <w:p w:rsidR="00485D69" w:rsidRPr="00125358" w:rsidRDefault="00485D69" w:rsidP="004F3249">
      <w:pPr>
        <w:pStyle w:val="Heading2"/>
        <w15:collapsed/>
        <w:rPr>
          <w:rFonts w:ascii="Barlow Light" w:hAnsi="Barlow Light"/>
          <w:color w:val="C00000"/>
        </w:rPr>
      </w:pPr>
      <w:bookmarkStart w:id="8" w:name="_Toc9524057"/>
      <w:r w:rsidRPr="00125358">
        <w:rPr>
          <w:rFonts w:ascii="Barlow Light" w:hAnsi="Barlow Light"/>
          <w:color w:val="C00000"/>
        </w:rPr>
        <w:t>Safeguarding Officer</w:t>
      </w:r>
      <w:bookmarkEnd w:id="8"/>
    </w:p>
    <w:p w:rsidR="00485D69" w:rsidRPr="00125358" w:rsidRDefault="00485D69" w:rsidP="00485D69">
      <w:pPr>
        <w:pStyle w:val="Heading3"/>
        <w:rPr>
          <w:rFonts w:ascii="Barlow Light" w:hAnsi="Barlow Light"/>
          <w:color w:val="C00000"/>
          <w:sz w:val="20"/>
        </w:rPr>
      </w:pPr>
      <w:bookmarkStart w:id="9" w:name="_Toc9524058"/>
      <w:r w:rsidRPr="00125358">
        <w:rPr>
          <w:rFonts w:ascii="Barlow Light" w:hAnsi="Barlow Light"/>
          <w:color w:val="C00000"/>
          <w:sz w:val="20"/>
        </w:rPr>
        <w:t>Main Duties</w:t>
      </w:r>
      <w:bookmarkEnd w:id="9"/>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First point of contact for all safeguarding and welfare issues within the club</w:t>
      </w:r>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Responsible for giving advice about the wellbeing, safeguarding and protection of young people and/or adults at risk</w:t>
      </w:r>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 xml:space="preserve">Ensuring the club </w:t>
      </w:r>
      <w:r w:rsidR="00E92676">
        <w:rPr>
          <w:rFonts w:ascii="Barlow Light" w:hAnsi="Barlow Light"/>
          <w:sz w:val="20"/>
        </w:rPr>
        <w:t>h</w:t>
      </w:r>
      <w:r w:rsidRPr="00CA51BE">
        <w:rPr>
          <w:rFonts w:ascii="Barlow Light" w:hAnsi="Barlow Light"/>
          <w:sz w:val="20"/>
        </w:rPr>
        <w:t>as relevant safeguarding policies and procedures (children and/or adults) and Codes of Conduct in place</w:t>
      </w:r>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Promoting good practice</w:t>
      </w:r>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Ensuring the Reporting a Concern process is clearly communicated and understood within the club</w:t>
      </w:r>
    </w:p>
    <w:p w:rsidR="00485D69" w:rsidRPr="00CA51BE" w:rsidRDefault="00485D69" w:rsidP="00485D69">
      <w:pPr>
        <w:pStyle w:val="ListParagraph"/>
        <w:numPr>
          <w:ilvl w:val="0"/>
          <w:numId w:val="7"/>
        </w:numPr>
        <w:rPr>
          <w:rFonts w:ascii="Barlow Light" w:hAnsi="Barlow Light"/>
          <w:sz w:val="20"/>
        </w:rPr>
      </w:pPr>
      <w:r w:rsidRPr="00CA51BE">
        <w:rPr>
          <w:rFonts w:ascii="Barlow Light" w:hAnsi="Barlow Light"/>
          <w:sz w:val="20"/>
        </w:rPr>
        <w:t>Take appropriate action on receipt of any concerns or referrals and liaise with EN’s Lead Safeguarding Officer to handle concerns</w:t>
      </w:r>
    </w:p>
    <w:p w:rsidR="00485D69" w:rsidRPr="00CA51BE" w:rsidRDefault="00485D69" w:rsidP="00485D69">
      <w:pPr>
        <w:rPr>
          <w:rFonts w:ascii="Barlow Light" w:hAnsi="Barlow Light"/>
          <w:sz w:val="20"/>
        </w:rPr>
      </w:pPr>
    </w:p>
    <w:p w:rsidR="00485D69" w:rsidRPr="00125358" w:rsidRDefault="00485D69" w:rsidP="00485D69">
      <w:pPr>
        <w:pStyle w:val="Heading3"/>
        <w:rPr>
          <w:rFonts w:ascii="Barlow Light" w:hAnsi="Barlow Light"/>
          <w:color w:val="C00000"/>
          <w:sz w:val="20"/>
        </w:rPr>
      </w:pPr>
      <w:bookmarkStart w:id="10" w:name="_Toc9524059"/>
      <w:r w:rsidRPr="00125358">
        <w:rPr>
          <w:rFonts w:ascii="Barlow Light" w:hAnsi="Barlow Light"/>
          <w:color w:val="C00000"/>
          <w:sz w:val="20"/>
        </w:rPr>
        <w:t>Training</w:t>
      </w:r>
      <w:bookmarkEnd w:id="10"/>
      <w:r w:rsidRPr="00125358">
        <w:rPr>
          <w:rFonts w:ascii="Barlow Light" w:hAnsi="Barlow Light"/>
          <w:color w:val="C00000"/>
          <w:sz w:val="20"/>
        </w:rPr>
        <w:t xml:space="preserve"> </w:t>
      </w:r>
    </w:p>
    <w:p w:rsidR="00485D69" w:rsidRPr="00CA51BE" w:rsidRDefault="00485D69" w:rsidP="00485D69">
      <w:pPr>
        <w:rPr>
          <w:rFonts w:ascii="Barlow Light" w:hAnsi="Barlow Light"/>
          <w:sz w:val="20"/>
        </w:rPr>
      </w:pPr>
      <w:r w:rsidRPr="00CA51BE">
        <w:rPr>
          <w:rFonts w:ascii="Barlow Light" w:hAnsi="Barlow Light"/>
          <w:sz w:val="20"/>
        </w:rPr>
        <w:t xml:space="preserve">For clubs with </w:t>
      </w:r>
      <w:proofErr w:type="gramStart"/>
      <w:r w:rsidRPr="00CA51BE">
        <w:rPr>
          <w:rFonts w:ascii="Barlow Light" w:hAnsi="Barlow Light"/>
          <w:sz w:val="20"/>
        </w:rPr>
        <w:t>Junior</w:t>
      </w:r>
      <w:proofErr w:type="gramEnd"/>
      <w:r w:rsidRPr="00CA51BE">
        <w:rPr>
          <w:rFonts w:ascii="Barlow Light" w:hAnsi="Barlow Light"/>
          <w:sz w:val="20"/>
        </w:rPr>
        <w:t xml:space="preserve"> </w:t>
      </w:r>
      <w:r w:rsidR="003C358C" w:rsidRPr="003C358C">
        <w:rPr>
          <w:rFonts w:ascii="Barlow Light" w:hAnsi="Barlow Light"/>
          <w:sz w:val="20"/>
        </w:rPr>
        <w:t>athletes</w:t>
      </w:r>
      <w:r w:rsidRPr="00CA51BE">
        <w:rPr>
          <w:rFonts w:ascii="Barlow Light" w:hAnsi="Barlow Light"/>
          <w:sz w:val="20"/>
        </w:rPr>
        <w:t xml:space="preserve">– see </w:t>
      </w:r>
      <w:hyperlink r:id="rId6" w:history="1">
        <w:r w:rsidRPr="00CA51BE">
          <w:rPr>
            <w:rStyle w:val="Hyperlink"/>
            <w:rFonts w:ascii="Barlow Light" w:hAnsi="Barlow Light"/>
            <w:sz w:val="20"/>
          </w:rPr>
          <w:t>https://wwwenglandnetballcouk/governance/safeguarding/club-safeguarding/</w:t>
        </w:r>
      </w:hyperlink>
      <w:r w:rsidRPr="00CA51BE">
        <w:rPr>
          <w:rFonts w:ascii="Barlow Light" w:hAnsi="Barlow Light"/>
          <w:sz w:val="20"/>
        </w:rPr>
        <w:t xml:space="preserve"> </w:t>
      </w:r>
    </w:p>
    <w:p w:rsidR="00485D69" w:rsidRPr="00CA51BE" w:rsidRDefault="00485D69" w:rsidP="00485D69">
      <w:pPr>
        <w:rPr>
          <w:rFonts w:ascii="Barlow Light" w:hAnsi="Barlow Light"/>
          <w:sz w:val="20"/>
        </w:rPr>
      </w:pPr>
    </w:p>
    <w:p w:rsidR="00485D69" w:rsidRPr="00CA51BE" w:rsidRDefault="00485D69" w:rsidP="00485D69">
      <w:pPr>
        <w:rPr>
          <w:rFonts w:ascii="Barlow Light" w:hAnsi="Barlow Light"/>
          <w:sz w:val="20"/>
        </w:rPr>
      </w:pPr>
      <w:r w:rsidRPr="00CA51BE">
        <w:rPr>
          <w:rFonts w:ascii="Barlow Light" w:hAnsi="Barlow Light"/>
          <w:sz w:val="20"/>
        </w:rPr>
        <w:t xml:space="preserve">For clubs with only adult </w:t>
      </w:r>
      <w:r w:rsidR="003C358C" w:rsidRPr="003C358C">
        <w:rPr>
          <w:rFonts w:ascii="Barlow Light" w:hAnsi="Barlow Light"/>
          <w:sz w:val="20"/>
        </w:rPr>
        <w:t>athletes</w:t>
      </w:r>
      <w:r w:rsidR="003C358C">
        <w:rPr>
          <w:rFonts w:ascii="Barlow Light" w:hAnsi="Barlow Light"/>
          <w:sz w:val="20"/>
        </w:rPr>
        <w:t xml:space="preserve"> </w:t>
      </w:r>
      <w:r w:rsidRPr="00CA51BE">
        <w:rPr>
          <w:rFonts w:ascii="Barlow Light" w:hAnsi="Barlow Light"/>
          <w:sz w:val="20"/>
        </w:rPr>
        <w:t>– it is recommended that the Safeguarding Officer completed the UK Coaching Safeguarding Adults course</w:t>
      </w:r>
    </w:p>
    <w:p w:rsidR="00485D69" w:rsidRPr="00CA51BE" w:rsidRDefault="00485D69" w:rsidP="00485D69">
      <w:pPr>
        <w:rPr>
          <w:rFonts w:ascii="Barlow Light" w:hAnsi="Barlow Light"/>
        </w:rPr>
      </w:pPr>
    </w:p>
    <w:p w:rsidR="00485D69" w:rsidRPr="00125358" w:rsidRDefault="00485D69" w:rsidP="004F3249">
      <w:pPr>
        <w:pStyle w:val="Heading2"/>
        <w15:collapsed/>
        <w:rPr>
          <w:rFonts w:ascii="Barlow Light" w:hAnsi="Barlow Light"/>
          <w:color w:val="C00000"/>
        </w:rPr>
      </w:pPr>
      <w:bookmarkStart w:id="11" w:name="_Toc9524060"/>
      <w:r w:rsidRPr="00125358">
        <w:rPr>
          <w:rFonts w:ascii="Barlow Light" w:hAnsi="Barlow Light"/>
          <w:color w:val="C00000"/>
        </w:rPr>
        <w:t>Data Protection Lead</w:t>
      </w:r>
      <w:bookmarkEnd w:id="11"/>
    </w:p>
    <w:p w:rsidR="00485D69" w:rsidRPr="00125358" w:rsidRDefault="00485D69" w:rsidP="00485D69">
      <w:pPr>
        <w:pStyle w:val="Heading3"/>
        <w:rPr>
          <w:rFonts w:ascii="Barlow Light" w:hAnsi="Barlow Light"/>
          <w:color w:val="C00000"/>
          <w:sz w:val="20"/>
        </w:rPr>
      </w:pPr>
      <w:bookmarkStart w:id="12" w:name="_Toc9524061"/>
      <w:r w:rsidRPr="00125358">
        <w:rPr>
          <w:rFonts w:ascii="Barlow Light" w:hAnsi="Barlow Light"/>
          <w:color w:val="C00000"/>
          <w:sz w:val="20"/>
        </w:rPr>
        <w:t>Main Duties</w:t>
      </w:r>
      <w:bookmarkEnd w:id="12"/>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Provide advice and guidance to club volunteers regarding their obligation to comply with the GDPR and other data protection legislation</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Monitor the clubs data processing activities to ensure compliance with the GDPR and other data protection legislation including management of the clubs data protection activities, providing guidance on data protection impact assessments and ensuring that information audits are conducted</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Inform and advise on the club’s Privacy Policy and its obligation to issue privacy notices to data subjects at the point of collection of their personal data</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To be the first point of contact for club members and other individuals whose personal data is processed</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To assess and act on any potential or actual data security incidents or breaches</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To respond to and action any Data Subject Access Requests</w:t>
      </w:r>
    </w:p>
    <w:p w:rsidR="00485D69" w:rsidRPr="00CA51BE" w:rsidRDefault="00485D69" w:rsidP="00485D69">
      <w:pPr>
        <w:pStyle w:val="ListParagraph"/>
        <w:numPr>
          <w:ilvl w:val="0"/>
          <w:numId w:val="1"/>
        </w:numPr>
        <w:autoSpaceDE w:val="0"/>
        <w:autoSpaceDN w:val="0"/>
        <w:ind w:right="705"/>
        <w:rPr>
          <w:rFonts w:ascii="Barlow Light" w:hAnsi="Barlow Light"/>
          <w:sz w:val="20"/>
          <w:szCs w:val="20"/>
        </w:rPr>
      </w:pPr>
      <w:r w:rsidRPr="00CA51BE">
        <w:rPr>
          <w:rFonts w:ascii="Barlow Light" w:hAnsi="Barlow Light"/>
          <w:sz w:val="20"/>
          <w:szCs w:val="20"/>
        </w:rPr>
        <w:t xml:space="preserve">To provide regular data protection reports to the club committee </w:t>
      </w:r>
    </w:p>
    <w:p w:rsidR="00485D69" w:rsidRPr="00CA51BE" w:rsidRDefault="00485D69" w:rsidP="00485D69">
      <w:pPr>
        <w:rPr>
          <w:rFonts w:ascii="Barlow Light" w:hAnsi="Barlow Light"/>
        </w:rPr>
      </w:pPr>
    </w:p>
    <w:p w:rsidR="00485D69" w:rsidRPr="00CA51BE" w:rsidRDefault="00485D69" w:rsidP="00485D69">
      <w:pPr>
        <w:rPr>
          <w:rFonts w:ascii="Barlow Light" w:hAnsi="Barlow Light"/>
        </w:rPr>
      </w:pPr>
    </w:p>
    <w:p w:rsidR="00485D69" w:rsidRPr="00CA51BE" w:rsidRDefault="00485D69" w:rsidP="00485D69">
      <w:pPr>
        <w:rPr>
          <w:rFonts w:ascii="Barlow Light" w:hAnsi="Barlow Light"/>
        </w:rPr>
      </w:pPr>
    </w:p>
    <w:p w:rsidR="00485D69" w:rsidRPr="00CA51BE" w:rsidRDefault="00485D69" w:rsidP="00485D69">
      <w:pPr>
        <w:rPr>
          <w:rFonts w:ascii="Barlow Light" w:hAnsi="Barlow Light"/>
        </w:rPr>
      </w:pPr>
    </w:p>
    <w:p w:rsidR="00485D69" w:rsidRPr="00CA51BE" w:rsidRDefault="00485D69" w:rsidP="00485D69">
      <w:pPr>
        <w:rPr>
          <w:rFonts w:ascii="Barlow Light" w:hAnsi="Barlow Light"/>
        </w:rPr>
      </w:pPr>
    </w:p>
    <w:p w:rsidR="00485D69" w:rsidRPr="00CA51BE" w:rsidRDefault="00485D69" w:rsidP="00485D69">
      <w:pPr>
        <w:rPr>
          <w:rFonts w:ascii="Barlow Light" w:hAnsi="Barlow Light"/>
        </w:rPr>
      </w:pPr>
    </w:p>
    <w:p w:rsidR="00485D69" w:rsidRPr="00125358" w:rsidRDefault="00485D69" w:rsidP="004F3249">
      <w:pPr>
        <w:pStyle w:val="Heading2"/>
        <w15:collapsed/>
        <w:rPr>
          <w:rFonts w:ascii="Barlow Light" w:hAnsi="Barlow Light"/>
          <w:color w:val="C00000"/>
        </w:rPr>
      </w:pPr>
      <w:bookmarkStart w:id="13" w:name="_Toc9524062"/>
      <w:r w:rsidRPr="00125358">
        <w:rPr>
          <w:rFonts w:ascii="Barlow Light" w:hAnsi="Barlow Light"/>
          <w:color w:val="C00000"/>
        </w:rPr>
        <w:t>Head Coach</w:t>
      </w:r>
      <w:bookmarkEnd w:id="13"/>
    </w:p>
    <w:p w:rsidR="00485D69" w:rsidRPr="00125358" w:rsidRDefault="00485D69" w:rsidP="00485D69">
      <w:pPr>
        <w:pStyle w:val="Heading3"/>
        <w:rPr>
          <w:rFonts w:ascii="Barlow Light" w:hAnsi="Barlow Light"/>
          <w:color w:val="C00000"/>
          <w:sz w:val="20"/>
        </w:rPr>
      </w:pPr>
      <w:bookmarkStart w:id="14" w:name="_Toc9524063"/>
      <w:r w:rsidRPr="00125358">
        <w:rPr>
          <w:rFonts w:ascii="Barlow Light" w:hAnsi="Barlow Light"/>
          <w:color w:val="C00000"/>
          <w:sz w:val="20"/>
        </w:rPr>
        <w:t>Main Duties</w:t>
      </w:r>
      <w:bookmarkEnd w:id="14"/>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take full responsibility for the club</w:t>
            </w:r>
            <w:r w:rsidRPr="00CA51BE">
              <w:rPr>
                <w:rFonts w:ascii="Barlow Light" w:eastAsia="Times New Roman" w:hAnsi="Barlow Light"/>
                <w:color w:val="000000"/>
                <w:sz w:val="20"/>
              </w:rPr>
              <w:t>’</w:t>
            </w:r>
            <w:r w:rsidRPr="00CA51BE">
              <w:rPr>
                <w:rFonts w:ascii="Barlow Light" w:eastAsia="Times New Roman" w:hAnsi="Barlow Light" w:cs="HelveticaNeue-Roman"/>
                <w:color w:val="000000"/>
                <w:sz w:val="20"/>
              </w:rPr>
              <w:t xml:space="preserve">s junior/adult coaching sessions at </w:t>
            </w:r>
            <w:r w:rsidRPr="00CA51BE">
              <w:rPr>
                <w:rFonts w:ascii="Barlow Light" w:eastAsia="Times New Roman" w:hAnsi="Barlow Light" w:cs="HelveticaNeue-Italic"/>
                <w:iCs/>
                <w:color w:val="000000"/>
                <w:sz w:val="20"/>
              </w:rPr>
              <w:t xml:space="preserve">NAME OF VENUE </w:t>
            </w:r>
            <w:r w:rsidRPr="00CA51BE">
              <w:rPr>
                <w:rFonts w:ascii="Barlow Light" w:eastAsia="Times New Roman" w:hAnsi="Barlow Light" w:cs="HelveticaNeue-Roman"/>
                <w:color w:val="000000"/>
                <w:sz w:val="20"/>
              </w:rPr>
              <w:t xml:space="preserve">on </w:t>
            </w:r>
            <w:r w:rsidRPr="00CA51BE">
              <w:rPr>
                <w:rFonts w:ascii="Barlow Light" w:eastAsia="Times New Roman" w:hAnsi="Barlow Light" w:cs="HelveticaNeue-Italic"/>
                <w:iCs/>
                <w:color w:val="000000"/>
                <w:sz w:val="20"/>
              </w:rPr>
              <w:t xml:space="preserve">DAY(S) </w:t>
            </w:r>
            <w:r w:rsidRPr="00CA51BE">
              <w:rPr>
                <w:rFonts w:ascii="Barlow Light" w:eastAsia="Times New Roman" w:hAnsi="Barlow Light" w:cs="HelveticaNeue-Roman"/>
                <w:color w:val="000000"/>
                <w:sz w:val="20"/>
              </w:rPr>
              <w:t xml:space="preserve">from </w:t>
            </w:r>
            <w:r w:rsidRPr="00CA51BE">
              <w:rPr>
                <w:rFonts w:ascii="Barlow Light" w:eastAsia="Times New Roman" w:hAnsi="Barlow Light" w:cs="HelveticaNeue-Italic"/>
                <w:iCs/>
                <w:color w:val="000000"/>
                <w:sz w:val="20"/>
              </w:rPr>
              <w:t>START TIME to END TIME</w:t>
            </w:r>
          </w:p>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maintain high ethical standards in coaching</w:t>
            </w:r>
            <w:r w:rsidRPr="00CA51BE">
              <w:rPr>
                <w:rFonts w:ascii="Barlow Light" w:eastAsia="Times New Roman" w:hAnsi="Barlow Light"/>
                <w:color w:val="000000"/>
                <w:sz w:val="20"/>
              </w:rPr>
              <w:t>/instructing</w:t>
            </w:r>
            <w:r w:rsidRPr="00CA51BE">
              <w:rPr>
                <w:rFonts w:ascii="Barlow Light" w:eastAsia="Times New Roman" w:hAnsi="Barlow Light" w:cs="HelveticaNeue-Roman"/>
                <w:color w:val="000000"/>
                <w:sz w:val="20"/>
              </w:rPr>
              <w:t>, ensure they keep</w:t>
            </w:r>
            <w:r w:rsidRPr="00CA51BE">
              <w:rPr>
                <w:rFonts w:ascii="Barlow Light" w:eastAsia="Times New Roman" w:hAnsi="Barlow Light"/>
                <w:color w:val="000000"/>
                <w:sz w:val="20"/>
              </w:rPr>
              <w:t xml:space="preserve"> </w:t>
            </w:r>
            <w:r w:rsidRPr="00CA51BE">
              <w:rPr>
                <w:rFonts w:ascii="Barlow Light" w:eastAsia="Times New Roman" w:hAnsi="Barlow Light" w:cs="HelveticaNeue-Roman"/>
                <w:color w:val="000000"/>
                <w:sz w:val="20"/>
              </w:rPr>
              <w:t>up-to-date with their knowledge, skills and qualifications and prepare</w:t>
            </w:r>
            <w:r w:rsidRPr="00CA51BE">
              <w:rPr>
                <w:rFonts w:ascii="Barlow Light" w:eastAsia="Times New Roman" w:hAnsi="Barlow Light"/>
                <w:color w:val="000000"/>
                <w:sz w:val="20"/>
              </w:rPr>
              <w:t xml:space="preserve"> </w:t>
            </w:r>
            <w:r w:rsidR="00DD73F6">
              <w:rPr>
                <w:rFonts w:ascii="Barlow Light" w:eastAsia="Times New Roman" w:hAnsi="Barlow Light" w:cs="HelveticaNeue-Roman"/>
                <w:color w:val="000000"/>
                <w:sz w:val="20"/>
              </w:rPr>
              <w:t>all sessions in advance</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undertake training appropriate to the role</w:t>
            </w:r>
            <w:r w:rsidR="00DD73F6">
              <w:rPr>
                <w:rFonts w:ascii="Barlow Light" w:eastAsia="Times New Roman" w:hAnsi="Barlow Light" w:cs="HelveticaNeue-Roman"/>
                <w:color w:val="000000"/>
                <w:sz w:val="20"/>
              </w:rPr>
              <w:t xml:space="preserve"> </w:t>
            </w:r>
            <w:proofErr w:type="spellStart"/>
            <w:r w:rsidR="00DD73F6">
              <w:rPr>
                <w:rFonts w:ascii="Barlow Light" w:eastAsia="Times New Roman" w:hAnsi="Barlow Light" w:cs="HelveticaNeue-Roman"/>
                <w:color w:val="000000"/>
                <w:sz w:val="20"/>
              </w:rPr>
              <w:t>eg</w:t>
            </w:r>
            <w:proofErr w:type="spellEnd"/>
            <w:r w:rsidR="00DD73F6">
              <w:rPr>
                <w:rFonts w:ascii="Barlow Light" w:eastAsia="Times New Roman" w:hAnsi="Barlow Light" w:cs="HelveticaNeue-Roman"/>
                <w:color w:val="000000"/>
                <w:sz w:val="20"/>
              </w:rPr>
              <w:t xml:space="preserve"> child protection training</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 xml:space="preserve">To work with </w:t>
            </w:r>
            <w:r w:rsidRPr="00CA51BE">
              <w:rPr>
                <w:rFonts w:ascii="Barlow Light" w:eastAsia="Times New Roman" w:hAnsi="Barlow Light" w:cs="HelveticaNeue-Italic"/>
                <w:iCs/>
                <w:color w:val="000000"/>
                <w:sz w:val="20"/>
              </w:rPr>
              <w:t>other coach(</w:t>
            </w:r>
            <w:proofErr w:type="spellStart"/>
            <w:r w:rsidRPr="00CA51BE">
              <w:rPr>
                <w:rFonts w:ascii="Barlow Light" w:eastAsia="Times New Roman" w:hAnsi="Barlow Light" w:cs="HelveticaNeue-Italic"/>
                <w:iCs/>
                <w:color w:val="000000"/>
                <w:sz w:val="20"/>
              </w:rPr>
              <w:t>es</w:t>
            </w:r>
            <w:proofErr w:type="spellEnd"/>
            <w:r w:rsidRPr="00CA51BE">
              <w:rPr>
                <w:rFonts w:ascii="Barlow Light" w:eastAsia="Times New Roman" w:hAnsi="Barlow Light" w:cs="HelveticaNeue-Italic"/>
                <w:iCs/>
                <w:color w:val="000000"/>
                <w:sz w:val="20"/>
              </w:rPr>
              <w:t>)</w:t>
            </w:r>
            <w:r w:rsidRPr="00CA51BE">
              <w:rPr>
                <w:rFonts w:ascii="Barlow Light" w:eastAsia="Times New Roman" w:hAnsi="Barlow Light"/>
                <w:iCs/>
                <w:color w:val="000000"/>
                <w:sz w:val="20"/>
              </w:rPr>
              <w:t xml:space="preserve"> /instructor(s)</w:t>
            </w:r>
            <w:r w:rsidRPr="00CA51BE">
              <w:rPr>
                <w:rFonts w:ascii="Barlow Light" w:eastAsia="Times New Roman" w:hAnsi="Barlow Light" w:cs="HelveticaNeue-Italic"/>
                <w:iCs/>
                <w:color w:val="000000"/>
                <w:sz w:val="20"/>
              </w:rPr>
              <w:t xml:space="preserve"> </w:t>
            </w:r>
            <w:r w:rsidRPr="00CA51BE">
              <w:rPr>
                <w:rFonts w:ascii="Barlow Light" w:eastAsia="Times New Roman" w:hAnsi="Barlow Light" w:cs="HelveticaNeue-Roman"/>
                <w:color w:val="000000"/>
                <w:sz w:val="20"/>
              </w:rPr>
              <w:t>in the</w:t>
            </w:r>
            <w:r w:rsidRPr="00CA51BE">
              <w:rPr>
                <w:rFonts w:ascii="Barlow Light" w:eastAsia="Times New Roman" w:hAnsi="Barlow Light"/>
                <w:color w:val="000000"/>
                <w:sz w:val="20"/>
              </w:rPr>
              <w:t xml:space="preserve"> </w:t>
            </w:r>
            <w:r w:rsidRPr="00CA51BE">
              <w:rPr>
                <w:rFonts w:ascii="Barlow Light" w:eastAsia="Times New Roman" w:hAnsi="Barlow Light" w:cs="HelveticaNeue-Roman"/>
                <w:color w:val="000000"/>
                <w:sz w:val="20"/>
              </w:rPr>
              <w:t>preparation and running of each session</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 xml:space="preserve">To attend club </w:t>
            </w:r>
            <w:r w:rsidR="00DD73F6">
              <w:rPr>
                <w:rFonts w:ascii="Barlow Light" w:eastAsia="Times New Roman" w:hAnsi="Barlow Light" w:cs="HelveticaNeue-Roman"/>
                <w:color w:val="000000"/>
                <w:sz w:val="20"/>
              </w:rPr>
              <w:t>meetings and report on progress</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offer the club feedback on the organisation and degree of success</w:t>
            </w:r>
            <w:r w:rsidRPr="00CA51BE">
              <w:rPr>
                <w:rFonts w:ascii="Barlow Light" w:eastAsia="Times New Roman" w:hAnsi="Barlow Light"/>
                <w:color w:val="000000"/>
                <w:sz w:val="20"/>
              </w:rPr>
              <w:t xml:space="preserve"> </w:t>
            </w:r>
            <w:r w:rsidRPr="00CA51BE">
              <w:rPr>
                <w:rFonts w:ascii="Barlow Light" w:eastAsia="Times New Roman" w:hAnsi="Barlow Light" w:cs="HelveticaNeue-Roman"/>
                <w:color w:val="000000"/>
                <w:sz w:val="20"/>
              </w:rPr>
              <w:t>of j</w:t>
            </w:r>
            <w:r w:rsidR="00DD73F6">
              <w:rPr>
                <w:rFonts w:ascii="Barlow Light" w:eastAsia="Times New Roman" w:hAnsi="Barlow Light" w:cs="HelveticaNeue-Roman"/>
                <w:color w:val="000000"/>
                <w:sz w:val="20"/>
              </w:rPr>
              <w:t>unior coaching and competitions</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a</w:t>
            </w:r>
            <w:r w:rsidR="00DD73F6">
              <w:rPr>
                <w:rFonts w:ascii="Barlow Light" w:eastAsia="Times New Roman" w:hAnsi="Barlow Light" w:cs="HelveticaNeue-Roman"/>
                <w:color w:val="000000"/>
                <w:sz w:val="20"/>
              </w:rPr>
              <w:t>ssist in the selection of teams</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travel to competitions with the junior team(s) (If applicable)</w:t>
            </w:r>
          </w:p>
        </w:tc>
      </w:tr>
      <w:tr w:rsidR="00485D69" w:rsidRPr="00CA51BE" w:rsidTr="002D24EB">
        <w:tc>
          <w:tcPr>
            <w:tcW w:w="9073" w:type="dxa"/>
          </w:tcPr>
          <w:p w:rsidR="00485D69" w:rsidRPr="00CA51BE" w:rsidRDefault="00485D69" w:rsidP="00485D69">
            <w:pPr>
              <w:pStyle w:val="ListParagraph"/>
              <w:numPr>
                <w:ilvl w:val="0"/>
                <w:numId w:val="4"/>
              </w:numPr>
              <w:autoSpaceDE w:val="0"/>
              <w:autoSpaceDN w:val="0"/>
              <w:adjustRightInd w:val="0"/>
              <w:rPr>
                <w:rFonts w:ascii="Barlow Light" w:eastAsia="Times New Roman" w:hAnsi="Barlow Light" w:cs="HelveticaNeue-Roman"/>
                <w:color w:val="000000"/>
                <w:sz w:val="20"/>
              </w:rPr>
            </w:pPr>
            <w:r w:rsidRPr="00CA51BE">
              <w:rPr>
                <w:rFonts w:ascii="Barlow Light" w:eastAsia="Times New Roman" w:hAnsi="Barlow Light" w:cs="HelveticaNeue-Roman"/>
                <w:color w:val="000000"/>
                <w:sz w:val="20"/>
              </w:rPr>
              <w:t>To inform the Junior Coordinator in advance of any sessions that</w:t>
            </w:r>
            <w:r w:rsidRPr="00CA51BE">
              <w:rPr>
                <w:rFonts w:ascii="Barlow Light" w:eastAsia="Times New Roman" w:hAnsi="Barlow Light"/>
                <w:color w:val="000000"/>
                <w:sz w:val="20"/>
              </w:rPr>
              <w:t xml:space="preserve"> </w:t>
            </w:r>
            <w:r w:rsidRPr="00CA51BE">
              <w:rPr>
                <w:rFonts w:ascii="Barlow Light" w:eastAsia="Times New Roman" w:hAnsi="Barlow Light" w:cs="HelveticaNeue-Roman"/>
                <w:color w:val="000000"/>
                <w:sz w:val="20"/>
              </w:rPr>
              <w:t>can</w:t>
            </w:r>
            <w:r w:rsidR="00DD73F6">
              <w:rPr>
                <w:rFonts w:ascii="Barlow Light" w:eastAsia="Times New Roman" w:hAnsi="Barlow Light" w:cs="HelveticaNeue-Roman"/>
                <w:color w:val="000000"/>
                <w:sz w:val="20"/>
              </w:rPr>
              <w:t>not be attended (If applicable)</w:t>
            </w:r>
          </w:p>
          <w:p w:rsidR="00485D69" w:rsidRPr="00CA51BE" w:rsidRDefault="00485D69" w:rsidP="002D24EB">
            <w:pPr>
              <w:pStyle w:val="ListParagraph"/>
              <w:autoSpaceDE w:val="0"/>
              <w:autoSpaceDN w:val="0"/>
              <w:adjustRightInd w:val="0"/>
              <w:rPr>
                <w:rFonts w:ascii="Barlow Light" w:eastAsia="Times New Roman" w:hAnsi="Barlow Light" w:cs="HelveticaNeue-Roman"/>
                <w:color w:val="000000"/>
                <w:sz w:val="20"/>
              </w:rPr>
            </w:pPr>
          </w:p>
          <w:p w:rsidR="00485D69" w:rsidRPr="00CA51BE" w:rsidRDefault="00485D69" w:rsidP="002D24EB">
            <w:pPr>
              <w:autoSpaceDE w:val="0"/>
              <w:autoSpaceDN w:val="0"/>
              <w:adjustRightInd w:val="0"/>
              <w:rPr>
                <w:rFonts w:ascii="Barlow Light" w:eastAsia="Times New Roman" w:hAnsi="Barlow Light" w:cs="HelveticaNeue-Roman"/>
                <w:color w:val="000000"/>
                <w:sz w:val="20"/>
              </w:rPr>
            </w:pPr>
          </w:p>
        </w:tc>
      </w:tr>
    </w:tbl>
    <w:p w:rsidR="00485D69" w:rsidRPr="00125358" w:rsidRDefault="00485D69" w:rsidP="004F3249">
      <w:pPr>
        <w:pStyle w:val="Heading2"/>
        <w15:collapsed/>
        <w:rPr>
          <w:rFonts w:ascii="Barlow Light" w:hAnsi="Barlow Light"/>
          <w:color w:val="C00000"/>
        </w:rPr>
      </w:pPr>
      <w:bookmarkStart w:id="15" w:name="_Toc9524064"/>
      <w:r w:rsidRPr="00125358">
        <w:rPr>
          <w:rFonts w:ascii="Barlow Light" w:hAnsi="Barlow Light"/>
          <w:color w:val="C00000"/>
        </w:rPr>
        <w:t>Volunteer Coordinator</w:t>
      </w:r>
      <w:bookmarkEnd w:id="15"/>
    </w:p>
    <w:p w:rsidR="00485D69" w:rsidRPr="00125358" w:rsidRDefault="00485D69" w:rsidP="00485D69">
      <w:pPr>
        <w:pStyle w:val="Heading3"/>
        <w:rPr>
          <w:rFonts w:ascii="Barlow Light" w:hAnsi="Barlow Light"/>
          <w:color w:val="C00000"/>
          <w:sz w:val="20"/>
        </w:rPr>
      </w:pPr>
      <w:bookmarkStart w:id="16" w:name="_Toc9524065"/>
      <w:r w:rsidRPr="00125358">
        <w:rPr>
          <w:rFonts w:ascii="Barlow Light" w:hAnsi="Barlow Light"/>
          <w:color w:val="C00000"/>
          <w:sz w:val="20"/>
        </w:rPr>
        <w:t>Main Duties</w:t>
      </w:r>
      <w:bookmarkEnd w:id="16"/>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 xml:space="preserve">Get to know all club volunteers and potential volunteers and be their main contact </w:t>
            </w:r>
          </w:p>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Ensure that all volunteers know what they are doing</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Supervise and oversee the role of other volunt</w:t>
            </w:r>
            <w:r w:rsidR="00DD73F6">
              <w:rPr>
                <w:rFonts w:ascii="Barlow Light" w:eastAsia="Times New Roman" w:hAnsi="Barlow Light"/>
                <w:color w:val="333333"/>
                <w:sz w:val="20"/>
              </w:rPr>
              <w:t>eers, including their paperwork</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Coordinate the implementation of the volunteer recruitm</w:t>
            </w:r>
            <w:r w:rsidR="00DD73F6">
              <w:rPr>
                <w:rFonts w:ascii="Barlow Light" w:eastAsia="Times New Roman" w:hAnsi="Barlow Light"/>
                <w:color w:val="333333"/>
                <w:sz w:val="20"/>
              </w:rPr>
              <w:t>ent, training and support plans</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 xml:space="preserve">Recognise and nominate your </w:t>
            </w:r>
            <w:r w:rsidR="00DD73F6">
              <w:rPr>
                <w:rFonts w:ascii="Barlow Light" w:eastAsia="Times New Roman" w:hAnsi="Barlow Light"/>
                <w:color w:val="333333"/>
                <w:sz w:val="20"/>
              </w:rPr>
              <w:t>volunteers for volunteer awards</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Work with the Social Secretary to organise social and re</w:t>
            </w:r>
            <w:r w:rsidR="00DD73F6">
              <w:rPr>
                <w:rFonts w:ascii="Barlow Light" w:eastAsia="Times New Roman" w:hAnsi="Barlow Light"/>
                <w:color w:val="333333"/>
                <w:sz w:val="20"/>
              </w:rPr>
              <w:t>cruitment events for volunteers</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Attend committee meetings as appropriate</w:t>
            </w:r>
          </w:p>
        </w:tc>
      </w:tr>
      <w:tr w:rsidR="00485D69" w:rsidRPr="00CA51BE" w:rsidTr="002D24EB">
        <w:tc>
          <w:tcPr>
            <w:tcW w:w="9039" w:type="dxa"/>
          </w:tcPr>
          <w:p w:rsidR="00485D69" w:rsidRPr="00CA51BE" w:rsidRDefault="00485D69" w:rsidP="00485D69">
            <w:pPr>
              <w:pStyle w:val="ListParagraph"/>
              <w:numPr>
                <w:ilvl w:val="0"/>
                <w:numId w:val="5"/>
              </w:numPr>
              <w:rPr>
                <w:rFonts w:ascii="Barlow Light" w:eastAsia="Times New Roman" w:hAnsi="Barlow Light"/>
                <w:color w:val="333333"/>
                <w:sz w:val="20"/>
              </w:rPr>
            </w:pPr>
            <w:r w:rsidRPr="00CA51BE">
              <w:rPr>
                <w:rFonts w:ascii="Barlow Light" w:eastAsia="Times New Roman" w:hAnsi="Barlow Light"/>
                <w:color w:val="333333"/>
                <w:sz w:val="20"/>
              </w:rPr>
              <w:t>Arrange mentoring (if appropriate) for relevant volunteers</w:t>
            </w:r>
          </w:p>
        </w:tc>
      </w:tr>
    </w:tbl>
    <w:p w:rsidR="00485D69" w:rsidRPr="00CA51BE" w:rsidRDefault="00485D69" w:rsidP="00485D69">
      <w:pPr>
        <w:rPr>
          <w:rFonts w:ascii="Barlow Light" w:hAnsi="Barlow Light"/>
        </w:rPr>
      </w:pPr>
    </w:p>
    <w:p w:rsidR="00485D69" w:rsidRPr="00CA51BE" w:rsidRDefault="00485D69" w:rsidP="00485D69">
      <w:pPr>
        <w:rPr>
          <w:rFonts w:ascii="Barlow Light" w:hAnsi="Barlow Light"/>
          <w:sz w:val="20"/>
          <w:szCs w:val="20"/>
        </w:rPr>
      </w:pPr>
    </w:p>
    <w:p w:rsidR="00485D69" w:rsidRPr="00125358" w:rsidRDefault="00485D69" w:rsidP="004F3249">
      <w:pPr>
        <w:pStyle w:val="Heading2"/>
        <w15:collapsed/>
        <w:rPr>
          <w:rFonts w:ascii="Barlow Light" w:hAnsi="Barlow Light"/>
          <w:color w:val="C00000"/>
        </w:rPr>
      </w:pPr>
      <w:bookmarkStart w:id="17" w:name="_Toc9524066"/>
      <w:r w:rsidRPr="00125358">
        <w:rPr>
          <w:rFonts w:ascii="Barlow Light" w:hAnsi="Barlow Light"/>
          <w:color w:val="C00000"/>
        </w:rPr>
        <w:t>Team Manager</w:t>
      </w:r>
      <w:bookmarkEnd w:id="17"/>
    </w:p>
    <w:p w:rsidR="00485D69" w:rsidRPr="00125358" w:rsidRDefault="00485D69" w:rsidP="00485D69">
      <w:pPr>
        <w:pStyle w:val="Heading3"/>
        <w:rPr>
          <w:rFonts w:ascii="Barlow Light" w:hAnsi="Barlow Light"/>
          <w:color w:val="C00000"/>
          <w:sz w:val="20"/>
        </w:rPr>
      </w:pPr>
      <w:bookmarkStart w:id="18" w:name="_Toc9524067"/>
      <w:r w:rsidRPr="00125358">
        <w:rPr>
          <w:rFonts w:ascii="Barlow Light" w:hAnsi="Barlow Light"/>
          <w:color w:val="C00000"/>
          <w:sz w:val="20"/>
        </w:rPr>
        <w:t>Main Duties</w:t>
      </w:r>
      <w:bookmarkEnd w:id="18"/>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 xml:space="preserve">Ensure all members of team are informed of training arrangements </w:t>
            </w:r>
          </w:p>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Inform the team of travel and meeting arrangements for home and away matches</w:t>
            </w:r>
          </w:p>
        </w:tc>
      </w:tr>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Work with the coaches to recruit players and athletes to represent the club</w:t>
            </w:r>
          </w:p>
        </w:tc>
      </w:tr>
      <w:tr w:rsidR="00485D69" w:rsidRPr="00CA51BE" w:rsidTr="002D24EB">
        <w:tc>
          <w:tcPr>
            <w:tcW w:w="8755" w:type="dxa"/>
          </w:tcPr>
          <w:p w:rsidR="00485D69" w:rsidRPr="00CA51BE" w:rsidRDefault="00485D69" w:rsidP="003C358C">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 xml:space="preserve">Encourage </w:t>
            </w:r>
            <w:r w:rsidR="003C358C" w:rsidRPr="003C358C">
              <w:rPr>
                <w:rFonts w:ascii="Barlow Light" w:eastAsia="Times New Roman" w:hAnsi="Barlow Light"/>
                <w:color w:val="333333"/>
                <w:sz w:val="20"/>
              </w:rPr>
              <w:t>athletes</w:t>
            </w:r>
            <w:r w:rsidR="003C358C">
              <w:rPr>
                <w:rFonts w:ascii="Barlow Light" w:eastAsia="Times New Roman" w:hAnsi="Barlow Light"/>
                <w:color w:val="333333"/>
                <w:sz w:val="20"/>
              </w:rPr>
              <w:t xml:space="preserve"> </w:t>
            </w:r>
            <w:r w:rsidRPr="00CA51BE">
              <w:rPr>
                <w:rFonts w:ascii="Barlow Light" w:eastAsia="Times New Roman" w:hAnsi="Barlow Light"/>
                <w:color w:val="333333"/>
                <w:sz w:val="20"/>
              </w:rPr>
              <w:t>to conduct themselves in a professional manner and represent the club with pride at all times</w:t>
            </w:r>
          </w:p>
        </w:tc>
      </w:tr>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Ensure that players/athletes do not bring the sport into disrepute</w:t>
            </w:r>
          </w:p>
        </w:tc>
      </w:tr>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Liaise with coaches regarding logistics and kit arrangements for competitions</w:t>
            </w:r>
          </w:p>
        </w:tc>
      </w:tr>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Deal with team/athlete entry into competitions</w:t>
            </w:r>
          </w:p>
        </w:tc>
      </w:tr>
      <w:tr w:rsidR="00485D69" w:rsidRPr="00CA51BE" w:rsidTr="002D24EB">
        <w:tc>
          <w:tcPr>
            <w:tcW w:w="8755" w:type="dxa"/>
          </w:tcPr>
          <w:p w:rsidR="00485D69" w:rsidRPr="00CA51BE" w:rsidRDefault="00485D69" w:rsidP="00485D69">
            <w:pPr>
              <w:pStyle w:val="ListParagraph"/>
              <w:numPr>
                <w:ilvl w:val="0"/>
                <w:numId w:val="6"/>
              </w:numPr>
              <w:rPr>
                <w:rFonts w:ascii="Barlow Light" w:eastAsia="Times New Roman" w:hAnsi="Barlow Light"/>
                <w:color w:val="333333"/>
                <w:sz w:val="20"/>
              </w:rPr>
            </w:pPr>
            <w:r w:rsidRPr="00CA51BE">
              <w:rPr>
                <w:rFonts w:ascii="Barlow Light" w:eastAsia="Times New Roman" w:hAnsi="Barlow Light"/>
                <w:color w:val="333333"/>
                <w:sz w:val="20"/>
              </w:rPr>
              <w:t>Attend committee meetings as appropriate</w:t>
            </w:r>
          </w:p>
        </w:tc>
      </w:tr>
    </w:tbl>
    <w:p w:rsidR="00485D69" w:rsidRPr="00CA51BE" w:rsidRDefault="00485D69" w:rsidP="00485D69">
      <w:pPr>
        <w:rPr>
          <w:rFonts w:ascii="Barlow Light" w:hAnsi="Barlow Light"/>
          <w:sz w:val="20"/>
        </w:rPr>
      </w:pPr>
    </w:p>
    <w:p w:rsidR="00B52D95" w:rsidRDefault="00B52D95"/>
    <w:sectPr w:rsidR="00B52D95" w:rsidSect="00E34ACC">
      <w:pgSz w:w="11900" w:h="16840"/>
      <w:pgMar w:top="1134" w:right="1412" w:bottom="709" w:left="1418" w:header="0" w:footer="1822"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rlow Light">
    <w:panose1 w:val="00000400000000000000"/>
    <w:charset w:val="00"/>
    <w:family w:val="auto"/>
    <w:pitch w:val="variable"/>
    <w:sig w:usb0="00000007" w:usb1="00000000" w:usb2="00000000" w:usb3="00000000" w:csb0="00000093"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71A"/>
    <w:multiLevelType w:val="hybridMultilevel"/>
    <w:tmpl w:val="8AF6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6112"/>
    <w:multiLevelType w:val="hybridMultilevel"/>
    <w:tmpl w:val="9216B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B42"/>
    <w:multiLevelType w:val="hybridMultilevel"/>
    <w:tmpl w:val="ED8E1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3276"/>
    <w:multiLevelType w:val="hybridMultilevel"/>
    <w:tmpl w:val="5106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2B32"/>
    <w:multiLevelType w:val="hybridMultilevel"/>
    <w:tmpl w:val="A364C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519DC"/>
    <w:multiLevelType w:val="hybridMultilevel"/>
    <w:tmpl w:val="91E2E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9052B"/>
    <w:multiLevelType w:val="hybridMultilevel"/>
    <w:tmpl w:val="CDA84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SjL/0649lTVvAGK7SKE+niwa+W/oHIXu5zNjZEJxN6DdBfNfx8Y5KiwpdhrUhdi23h/F2tOfbDo2ERkT5laoQ==" w:salt="kjFwYnMAh8JXR0/ENS/G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9"/>
    <w:rsid w:val="00125358"/>
    <w:rsid w:val="003C358C"/>
    <w:rsid w:val="00485D69"/>
    <w:rsid w:val="004D53B8"/>
    <w:rsid w:val="004F3249"/>
    <w:rsid w:val="00532A4E"/>
    <w:rsid w:val="00733DCE"/>
    <w:rsid w:val="007C16F9"/>
    <w:rsid w:val="00AE7866"/>
    <w:rsid w:val="00B52D95"/>
    <w:rsid w:val="00DD73F6"/>
    <w:rsid w:val="00E9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2E6B3-E9B3-46E9-9CDD-69A03098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69"/>
    <w:pPr>
      <w:spacing w:after="0" w:line="240" w:lineRule="auto"/>
    </w:pPr>
    <w:rPr>
      <w:sz w:val="24"/>
      <w:szCs w:val="24"/>
    </w:rPr>
  </w:style>
  <w:style w:type="paragraph" w:styleId="Heading1">
    <w:name w:val="heading 1"/>
    <w:basedOn w:val="Normal"/>
    <w:next w:val="Normal"/>
    <w:link w:val="Heading1Char"/>
    <w:uiPriority w:val="9"/>
    <w:qFormat/>
    <w:rsid w:val="00485D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5D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5D6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5D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5D6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5D69"/>
    <w:pPr>
      <w:ind w:left="720"/>
      <w:contextualSpacing/>
    </w:pPr>
  </w:style>
  <w:style w:type="table" w:styleId="TableGrid">
    <w:name w:val="Table Grid"/>
    <w:basedOn w:val="TableNormal"/>
    <w:uiPriority w:val="59"/>
    <w:rsid w:val="00485D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D69"/>
    <w:rPr>
      <w:color w:val="0563C1" w:themeColor="hyperlink"/>
      <w:u w:val="single"/>
    </w:rPr>
  </w:style>
  <w:style w:type="paragraph" w:styleId="BalloonText">
    <w:name w:val="Balloon Text"/>
    <w:basedOn w:val="Normal"/>
    <w:link w:val="BalloonTextChar"/>
    <w:uiPriority w:val="99"/>
    <w:semiHidden/>
    <w:unhideWhenUsed/>
    <w:rsid w:val="00532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etball.co.uk/governance/safeguarding/club-safeguard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827</Words>
  <Characters>4718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12</cp:revision>
  <dcterms:created xsi:type="dcterms:W3CDTF">2019-12-12T10:51:00Z</dcterms:created>
  <dcterms:modified xsi:type="dcterms:W3CDTF">2020-07-21T12:32:00Z</dcterms:modified>
</cp:coreProperties>
</file>