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4" w:space="0" w:color="06603D"/>
          <w:left w:val="single" w:sz="4" w:space="0" w:color="06603D"/>
          <w:bottom w:val="single" w:sz="4" w:space="0" w:color="06603D"/>
          <w:right w:val="single" w:sz="4" w:space="0" w:color="06603D"/>
          <w:insideH w:val="single" w:sz="4" w:space="0" w:color="06603D"/>
          <w:insideV w:val="single" w:sz="4" w:space="0" w:color="06603D"/>
        </w:tblBorders>
        <w:tblLook w:val="04A0" w:firstRow="1" w:lastRow="0" w:firstColumn="1" w:lastColumn="0" w:noHBand="0" w:noVBand="1"/>
      </w:tblPr>
      <w:tblGrid>
        <w:gridCol w:w="1506"/>
        <w:gridCol w:w="8682"/>
      </w:tblGrid>
      <w:tr w:rsidR="00D968A7" w:rsidRPr="00053EB3" w14:paraId="3E7011E0" w14:textId="77777777" w:rsidTr="00AF6209">
        <w:tc>
          <w:tcPr>
            <w:tcW w:w="1526" w:type="dxa"/>
          </w:tcPr>
          <w:p w14:paraId="143AA881" w14:textId="30A56EBF" w:rsidR="00AF6209" w:rsidRPr="00053EB3" w:rsidRDefault="00AF6209" w:rsidP="00AF6209">
            <w:pPr>
              <w:spacing w:before="200" w:after="200"/>
              <w:jc w:val="center"/>
              <w:rPr>
                <w:rFonts w:ascii="Arial" w:hAnsi="Arial" w:cs="Arial"/>
                <w:b/>
                <w:bCs/>
                <w:color w:val="06603D"/>
              </w:rPr>
            </w:pPr>
            <w:r w:rsidRPr="00053EB3">
              <w:rPr>
                <w:rFonts w:ascii="Arial" w:hAnsi="Arial" w:cs="Arial"/>
                <w:b/>
                <w:bCs/>
                <w:noProof/>
                <w:color w:val="06603D"/>
              </w:rPr>
              <w:drawing>
                <wp:inline distT="0" distB="0" distL="0" distR="0" wp14:anchorId="55965BBE" wp14:editId="0321CE01">
                  <wp:extent cx="453393" cy="619933"/>
                  <wp:effectExtent l="0" t="0" r="3810" b="254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FU-GREEN.png"/>
                          <pic:cNvPicPr/>
                        </pic:nvPicPr>
                        <pic:blipFill>
                          <a:blip r:embed="rId8"/>
                          <a:stretch>
                            <a:fillRect/>
                          </a:stretch>
                        </pic:blipFill>
                        <pic:spPr>
                          <a:xfrm>
                            <a:off x="0" y="0"/>
                            <a:ext cx="462839" cy="632849"/>
                          </a:xfrm>
                          <a:prstGeom prst="rect">
                            <a:avLst/>
                          </a:prstGeom>
                        </pic:spPr>
                      </pic:pic>
                    </a:graphicData>
                  </a:graphic>
                </wp:inline>
              </w:drawing>
            </w:r>
          </w:p>
        </w:tc>
        <w:tc>
          <w:tcPr>
            <w:tcW w:w="8888" w:type="dxa"/>
            <w:vAlign w:val="center"/>
          </w:tcPr>
          <w:p w14:paraId="6C6A83C2" w14:textId="24F6B391" w:rsidR="00AF6209" w:rsidRPr="00053EB3" w:rsidRDefault="00AF6209" w:rsidP="00AF6209">
            <w:pPr>
              <w:pStyle w:val="Header"/>
              <w:spacing w:before="200" w:after="200"/>
              <w:ind w:left="283"/>
              <w:rPr>
                <w:rFonts w:ascii="Arial" w:hAnsi="Arial" w:cs="Arial"/>
                <w:b/>
                <w:bCs/>
                <w:color w:val="06603D"/>
                <w:sz w:val="32"/>
                <w:szCs w:val="32"/>
              </w:rPr>
            </w:pPr>
            <w:r w:rsidRPr="00053EB3">
              <w:rPr>
                <w:rFonts w:ascii="Arial" w:hAnsi="Arial" w:cs="Arial"/>
                <w:b/>
                <w:bCs/>
                <w:color w:val="06603D"/>
                <w:sz w:val="32"/>
                <w:szCs w:val="32"/>
              </w:rPr>
              <w:t xml:space="preserve">CASE STUDY: </w:t>
            </w:r>
            <w:r w:rsidR="00053EB3" w:rsidRPr="00053EB3">
              <w:rPr>
                <w:rFonts w:ascii="Arial" w:hAnsi="Arial" w:cs="Arial"/>
                <w:b/>
                <w:bCs/>
                <w:color w:val="06603D"/>
                <w:sz w:val="32"/>
                <w:szCs w:val="32"/>
              </w:rPr>
              <w:t>FUNDRAISING USING ONLINE EVENTS</w:t>
            </w:r>
          </w:p>
          <w:p w14:paraId="295F0C85" w14:textId="45B31EBA" w:rsidR="00AF6209" w:rsidRPr="00053EB3" w:rsidRDefault="00053EB3" w:rsidP="00AF6209">
            <w:pPr>
              <w:spacing w:before="200" w:after="200"/>
              <w:ind w:left="283"/>
              <w:rPr>
                <w:rFonts w:ascii="Arial" w:hAnsi="Arial" w:cs="Arial"/>
                <w:b/>
                <w:bCs/>
                <w:color w:val="06603D"/>
              </w:rPr>
            </w:pPr>
            <w:r w:rsidRPr="00053EB3">
              <w:rPr>
                <w:rFonts w:ascii="Arial" w:hAnsi="Arial" w:cs="Arial"/>
                <w:b/>
                <w:bCs/>
                <w:color w:val="06603D"/>
                <w:sz w:val="24"/>
                <w:szCs w:val="24"/>
              </w:rPr>
              <w:t>BANGOR RFC</w:t>
            </w:r>
            <w:r w:rsidR="00AF6209" w:rsidRPr="00053EB3">
              <w:rPr>
                <w:rFonts w:ascii="Arial" w:hAnsi="Arial" w:cs="Arial"/>
                <w:b/>
                <w:bCs/>
                <w:color w:val="06603D"/>
                <w:sz w:val="24"/>
                <w:szCs w:val="24"/>
              </w:rPr>
              <w:t xml:space="preserve"> – May 2020</w:t>
            </w:r>
          </w:p>
        </w:tc>
      </w:tr>
      <w:tr w:rsidR="004A600F" w:rsidRPr="00053EB3" w14:paraId="5E0D06D4" w14:textId="77777777" w:rsidTr="004C437B">
        <w:tc>
          <w:tcPr>
            <w:tcW w:w="10414" w:type="dxa"/>
            <w:gridSpan w:val="2"/>
          </w:tcPr>
          <w:p w14:paraId="041193AD" w14:textId="77777777" w:rsidR="004A600F" w:rsidRPr="00053EB3" w:rsidRDefault="004A600F" w:rsidP="004A600F">
            <w:pPr>
              <w:spacing w:before="120"/>
              <w:jc w:val="center"/>
              <w:rPr>
                <w:rFonts w:ascii="Arial" w:hAnsi="Arial" w:cs="Arial"/>
                <w:i/>
                <w:iCs/>
                <w:color w:val="06603D"/>
              </w:rPr>
            </w:pPr>
            <w:r w:rsidRPr="00053EB3">
              <w:rPr>
                <w:rFonts w:ascii="Arial" w:hAnsi="Arial" w:cs="Arial"/>
                <w:i/>
                <w:iCs/>
                <w:color w:val="06603D"/>
              </w:rPr>
              <w:t xml:space="preserve">This case study was presented at the IRFU Webinar: </w:t>
            </w:r>
          </w:p>
          <w:p w14:paraId="2545E784" w14:textId="05CF7D96" w:rsidR="004A600F" w:rsidRPr="00053EB3" w:rsidRDefault="004A600F" w:rsidP="004A600F">
            <w:pPr>
              <w:jc w:val="center"/>
              <w:rPr>
                <w:rFonts w:ascii="Arial" w:hAnsi="Arial" w:cs="Arial"/>
                <w:i/>
                <w:iCs/>
                <w:color w:val="06603D"/>
              </w:rPr>
            </w:pPr>
            <w:r w:rsidRPr="00053EB3">
              <w:rPr>
                <w:rFonts w:ascii="Arial" w:hAnsi="Arial" w:cs="Arial"/>
                <w:i/>
                <w:iCs/>
                <w:color w:val="06603D"/>
              </w:rPr>
              <w:t xml:space="preserve">Online Fundraising Options For Rugby Clubs (21/05/20) and is reproduced with permission. </w:t>
            </w:r>
          </w:p>
          <w:p w14:paraId="2700A029" w14:textId="039A3BDA" w:rsidR="004A600F" w:rsidRPr="00053EB3" w:rsidRDefault="004A600F" w:rsidP="004A600F">
            <w:pPr>
              <w:spacing w:after="120"/>
              <w:jc w:val="center"/>
              <w:rPr>
                <w:rFonts w:ascii="Arial" w:hAnsi="Arial" w:cs="Arial"/>
                <w:i/>
                <w:iCs/>
                <w:color w:val="06603D"/>
              </w:rPr>
            </w:pPr>
            <w:r w:rsidRPr="00053EB3">
              <w:rPr>
                <w:rFonts w:ascii="Arial" w:hAnsi="Arial" w:cs="Arial"/>
                <w:i/>
                <w:iCs/>
                <w:color w:val="06603D"/>
              </w:rPr>
              <w:t xml:space="preserve">Irish Rugby would like to thank </w:t>
            </w:r>
            <w:r w:rsidR="00D968A7" w:rsidRPr="00053EB3">
              <w:rPr>
                <w:rFonts w:ascii="Arial" w:hAnsi="Arial" w:cs="Arial"/>
                <w:i/>
                <w:iCs/>
                <w:color w:val="06603D"/>
              </w:rPr>
              <w:t>Three Red Kings</w:t>
            </w:r>
            <w:r w:rsidRPr="00053EB3">
              <w:rPr>
                <w:rFonts w:ascii="Arial" w:hAnsi="Arial" w:cs="Arial"/>
                <w:i/>
                <w:iCs/>
                <w:color w:val="06603D"/>
              </w:rPr>
              <w:t xml:space="preserve"> for participating.</w:t>
            </w:r>
          </w:p>
        </w:tc>
      </w:tr>
    </w:tbl>
    <w:p w14:paraId="60B63777" w14:textId="77777777" w:rsidR="00AF6209" w:rsidRPr="00053EB3" w:rsidRDefault="00AF6209" w:rsidP="00AF6209">
      <w:pPr>
        <w:spacing w:after="200"/>
        <w:rPr>
          <w:rFonts w:ascii="Arial" w:hAnsi="Arial" w:cs="Arial"/>
          <w:b/>
          <w:bCs/>
          <w:color w:val="06603D"/>
        </w:rPr>
      </w:pPr>
    </w:p>
    <w:p w14:paraId="12F3E8AC" w14:textId="53E7664B" w:rsidR="00B75B49" w:rsidRPr="00B94B7D" w:rsidRDefault="00B94B7D" w:rsidP="00B75B49">
      <w:pPr>
        <w:rPr>
          <w:b/>
          <w:bCs/>
          <w:color w:val="06603D"/>
        </w:rPr>
      </w:pPr>
      <w:r w:rsidRPr="00B94B7D">
        <w:rPr>
          <w:rFonts w:ascii="Arial" w:hAnsi="Arial" w:cs="Arial"/>
          <w:b/>
          <w:bCs/>
          <w:color w:val="06603D"/>
        </w:rPr>
        <w:t>Public health measures have</w:t>
      </w:r>
      <w:r>
        <w:rPr>
          <w:rFonts w:ascii="Arial" w:hAnsi="Arial" w:cs="Arial"/>
          <w:b/>
          <w:bCs/>
          <w:color w:val="06603D"/>
        </w:rPr>
        <w:t xml:space="preserve"> given rise to</w:t>
      </w:r>
      <w:r w:rsidRPr="00B94B7D">
        <w:rPr>
          <w:rFonts w:ascii="Arial" w:hAnsi="Arial" w:cs="Arial"/>
          <w:b/>
          <w:bCs/>
          <w:color w:val="06603D"/>
        </w:rPr>
        <w:t xml:space="preserve"> a surge in the use of online video conferencing tools </w:t>
      </w:r>
      <w:r>
        <w:rPr>
          <w:rFonts w:ascii="Arial" w:hAnsi="Arial" w:cs="Arial"/>
          <w:b/>
          <w:bCs/>
          <w:color w:val="06603D"/>
        </w:rPr>
        <w:t xml:space="preserve">to keep friends, family and communities connected. </w:t>
      </w:r>
      <w:r w:rsidR="00B75B49" w:rsidRPr="00B94B7D">
        <w:rPr>
          <w:rFonts w:ascii="Arial" w:hAnsi="Arial" w:cs="Arial"/>
          <w:b/>
          <w:bCs/>
          <w:color w:val="06603D"/>
        </w:rPr>
        <w:t xml:space="preserve">Bangor RFC </w:t>
      </w:r>
      <w:r w:rsidRPr="00B94B7D">
        <w:rPr>
          <w:rFonts w:ascii="Arial" w:hAnsi="Arial" w:cs="Arial"/>
          <w:b/>
          <w:bCs/>
          <w:color w:val="06603D"/>
        </w:rPr>
        <w:t xml:space="preserve">hosted </w:t>
      </w:r>
      <w:r>
        <w:rPr>
          <w:rFonts w:ascii="Arial" w:hAnsi="Arial" w:cs="Arial"/>
          <w:b/>
          <w:bCs/>
          <w:color w:val="06603D"/>
        </w:rPr>
        <w:t xml:space="preserve">a club </w:t>
      </w:r>
      <w:r w:rsidRPr="00B94B7D">
        <w:rPr>
          <w:rFonts w:ascii="Arial" w:hAnsi="Arial" w:cs="Arial"/>
          <w:b/>
          <w:bCs/>
          <w:color w:val="06603D"/>
        </w:rPr>
        <w:t>event on Zoom</w:t>
      </w:r>
      <w:r>
        <w:rPr>
          <w:rFonts w:ascii="Arial" w:hAnsi="Arial" w:cs="Arial"/>
          <w:b/>
          <w:bCs/>
          <w:color w:val="06603D"/>
        </w:rPr>
        <w:t xml:space="preserve"> as a way of marking the end of the season, </w:t>
      </w:r>
      <w:r w:rsidRPr="00B94B7D">
        <w:rPr>
          <w:rFonts w:ascii="Arial" w:hAnsi="Arial" w:cs="Arial"/>
          <w:b/>
          <w:bCs/>
          <w:color w:val="06603D"/>
        </w:rPr>
        <w:t xml:space="preserve">but it was also an opportunity to raise much needed funds. </w:t>
      </w:r>
      <w:r w:rsidR="00B75B49" w:rsidRPr="00B94B7D">
        <w:rPr>
          <w:rFonts w:ascii="Arial" w:hAnsi="Arial" w:cs="Arial"/>
          <w:b/>
          <w:bCs/>
          <w:color w:val="06603D"/>
        </w:rPr>
        <w:t xml:space="preserve">Their case study was presented </w:t>
      </w:r>
      <w:r w:rsidRPr="00B94B7D">
        <w:rPr>
          <w:rFonts w:ascii="Arial" w:hAnsi="Arial" w:cs="Arial"/>
          <w:b/>
          <w:bCs/>
          <w:color w:val="06603D"/>
        </w:rPr>
        <w:t xml:space="preserve">at the IRFU Webinar by </w:t>
      </w:r>
      <w:r w:rsidR="00B75B49" w:rsidRPr="00B94B7D">
        <w:rPr>
          <w:rFonts w:ascii="Arial" w:hAnsi="Arial" w:cs="Arial"/>
          <w:b/>
          <w:bCs/>
          <w:color w:val="06603D"/>
        </w:rPr>
        <w:t>Senior XV Head Coach Tom Rock</w:t>
      </w:r>
      <w:r w:rsidRPr="00B94B7D">
        <w:rPr>
          <w:rFonts w:ascii="Arial" w:hAnsi="Arial" w:cs="Arial"/>
          <w:b/>
          <w:bCs/>
          <w:color w:val="06603D"/>
        </w:rPr>
        <w:t>.</w:t>
      </w:r>
    </w:p>
    <w:p w14:paraId="540348B7" w14:textId="77777777" w:rsidR="00B75B49" w:rsidRDefault="00B75B49" w:rsidP="00053EB3">
      <w:pPr>
        <w:rPr>
          <w:rFonts w:ascii="Arial" w:hAnsi="Arial" w:cs="Arial"/>
          <w:b/>
          <w:bCs/>
          <w:color w:val="06603D"/>
        </w:rPr>
      </w:pPr>
    </w:p>
    <w:p w14:paraId="304E9F5F" w14:textId="30FF7A4A" w:rsidR="00053EB3" w:rsidRPr="00053EB3" w:rsidRDefault="00053EB3" w:rsidP="00053EB3">
      <w:pPr>
        <w:rPr>
          <w:rFonts w:ascii="Arial" w:hAnsi="Arial" w:cs="Arial"/>
          <w:color w:val="06603D"/>
        </w:rPr>
      </w:pPr>
      <w:r w:rsidRPr="00053EB3">
        <w:rPr>
          <w:rFonts w:ascii="Arial" w:hAnsi="Arial" w:cs="Arial"/>
          <w:b/>
          <w:bCs/>
          <w:color w:val="06603D"/>
        </w:rPr>
        <w:t>Irish Rugby:</w:t>
      </w:r>
      <w:r w:rsidRPr="00053EB3">
        <w:rPr>
          <w:rFonts w:ascii="Arial" w:hAnsi="Arial" w:cs="Arial"/>
          <w:color w:val="06603D"/>
        </w:rPr>
        <w:t xml:space="preserve"> For those not on our webinar, can you first off tell us what your plan was for the event, and then can you tell us about the execution and how it went? </w:t>
      </w:r>
    </w:p>
    <w:p w14:paraId="5344DE5F" w14:textId="77777777" w:rsidR="00053EB3" w:rsidRPr="00053EB3" w:rsidRDefault="00053EB3" w:rsidP="00053EB3">
      <w:pPr>
        <w:rPr>
          <w:rFonts w:ascii="Arial" w:hAnsi="Arial" w:cs="Arial"/>
          <w:color w:val="06603D"/>
        </w:rPr>
      </w:pPr>
    </w:p>
    <w:p w14:paraId="1413C635" w14:textId="77777777" w:rsidR="00053EB3" w:rsidRPr="00053EB3" w:rsidRDefault="00053EB3" w:rsidP="00053EB3">
      <w:pPr>
        <w:rPr>
          <w:rFonts w:ascii="Arial" w:hAnsi="Arial" w:cs="Arial"/>
          <w:color w:val="06603D"/>
        </w:rPr>
      </w:pPr>
      <w:r w:rsidRPr="00053EB3">
        <w:rPr>
          <w:rFonts w:ascii="Arial" w:hAnsi="Arial" w:cs="Arial"/>
          <w:b/>
          <w:bCs/>
          <w:color w:val="06603D"/>
        </w:rPr>
        <w:t>Tom Rock:</w:t>
      </w:r>
      <w:r w:rsidRPr="00053EB3">
        <w:rPr>
          <w:rFonts w:ascii="Arial" w:hAnsi="Arial" w:cs="Arial"/>
          <w:color w:val="06603D"/>
        </w:rPr>
        <w:t xml:space="preserve"> In a nutshell, it was a club dinner but online. We were keen to do the end-of-season awards as usual. We will have a physical dinner as well later in the year when we can do so. </w:t>
      </w:r>
    </w:p>
    <w:p w14:paraId="55A79966" w14:textId="77777777" w:rsidR="00053EB3" w:rsidRPr="00053EB3" w:rsidRDefault="00053EB3" w:rsidP="00053EB3">
      <w:pPr>
        <w:rPr>
          <w:rFonts w:ascii="Arial" w:hAnsi="Arial" w:cs="Arial"/>
          <w:color w:val="06603D"/>
        </w:rPr>
      </w:pPr>
    </w:p>
    <w:p w14:paraId="19B4B619" w14:textId="77777777" w:rsidR="00053EB3" w:rsidRPr="00053EB3" w:rsidRDefault="00053EB3" w:rsidP="00053EB3">
      <w:pPr>
        <w:rPr>
          <w:rFonts w:ascii="Arial" w:hAnsi="Arial" w:cs="Arial"/>
          <w:color w:val="06603D"/>
        </w:rPr>
      </w:pPr>
      <w:r w:rsidRPr="00053EB3">
        <w:rPr>
          <w:rFonts w:ascii="Arial" w:hAnsi="Arial" w:cs="Arial"/>
          <w:color w:val="06603D"/>
        </w:rPr>
        <w:t xml:space="preserve">We wanted to host a club dinner on Zoom as a way to engage our club members and recognise their success during the season. We also decided to use it as a bit of a fundraiser as well for the club. </w:t>
      </w:r>
    </w:p>
    <w:p w14:paraId="44BAA0F8" w14:textId="77777777" w:rsidR="00053EB3" w:rsidRPr="00053EB3" w:rsidRDefault="00053EB3" w:rsidP="00053EB3">
      <w:pPr>
        <w:rPr>
          <w:rFonts w:ascii="Arial" w:hAnsi="Arial" w:cs="Arial"/>
          <w:color w:val="06603D"/>
        </w:rPr>
      </w:pPr>
    </w:p>
    <w:p w14:paraId="04F73636" w14:textId="3483F474" w:rsidR="00053EB3" w:rsidRDefault="00053EB3" w:rsidP="00053EB3">
      <w:pPr>
        <w:rPr>
          <w:rFonts w:ascii="Arial" w:hAnsi="Arial" w:cs="Arial"/>
          <w:color w:val="06603D"/>
        </w:rPr>
      </w:pPr>
      <w:r w:rsidRPr="00053EB3">
        <w:rPr>
          <w:rFonts w:ascii="Arial" w:hAnsi="Arial" w:cs="Arial"/>
          <w:color w:val="06603D"/>
        </w:rPr>
        <w:t xml:space="preserve">Tickets were priced at £25 and included a drinks and snacks package which were delivered to each ticketholder home the day before. The packs included a few beers, a cocktail kit and burgers plus some other treats. </w:t>
      </w:r>
    </w:p>
    <w:p w14:paraId="325050ED" w14:textId="77777777" w:rsidR="00BC176A" w:rsidRPr="00053EB3" w:rsidRDefault="00BC176A" w:rsidP="00053EB3">
      <w:pPr>
        <w:rPr>
          <w:rFonts w:ascii="Arial" w:hAnsi="Arial" w:cs="Arial"/>
          <w:color w:val="06603D"/>
        </w:rPr>
      </w:pPr>
    </w:p>
    <w:p w14:paraId="6FE516EB" w14:textId="6251976A" w:rsidR="00053EB3" w:rsidRDefault="00053EB3" w:rsidP="00053EB3">
      <w:pPr>
        <w:rPr>
          <w:rFonts w:ascii="Arial" w:hAnsi="Arial" w:cs="Arial"/>
          <w:color w:val="06603D"/>
        </w:rPr>
      </w:pPr>
      <w:r w:rsidRPr="00053EB3">
        <w:rPr>
          <w:rFonts w:ascii="Arial" w:hAnsi="Arial" w:cs="Arial"/>
          <w:color w:val="06603D"/>
        </w:rPr>
        <w:t>This added value to the night, and everyone was delighted with the delivery. Club sponsors were involved and supported the event</w:t>
      </w:r>
      <w:r w:rsidR="00BC176A">
        <w:rPr>
          <w:rFonts w:ascii="Arial" w:hAnsi="Arial" w:cs="Arial"/>
          <w:color w:val="06603D"/>
        </w:rPr>
        <w:t xml:space="preserve"> so it went quite well. </w:t>
      </w:r>
    </w:p>
    <w:p w14:paraId="080A2FE1" w14:textId="6F2AA774" w:rsidR="00053EB3" w:rsidRDefault="00053EB3" w:rsidP="00053EB3">
      <w:pPr>
        <w:rPr>
          <w:rFonts w:ascii="Arial" w:hAnsi="Arial" w:cs="Arial"/>
          <w:color w:val="06603D"/>
        </w:rPr>
      </w:pPr>
    </w:p>
    <w:p w14:paraId="52670733" w14:textId="76AAE65B" w:rsidR="00BC176A" w:rsidRDefault="00BC176A" w:rsidP="00053EB3">
      <w:pPr>
        <w:rPr>
          <w:rFonts w:ascii="Arial" w:hAnsi="Arial" w:cs="Arial"/>
          <w:color w:val="06603D"/>
        </w:rPr>
      </w:pPr>
      <w:r w:rsidRPr="00BC176A">
        <w:rPr>
          <w:rFonts w:ascii="Arial" w:hAnsi="Arial" w:cs="Arial"/>
          <w:b/>
          <w:bCs/>
          <w:color w:val="06603D"/>
        </w:rPr>
        <w:t>Irish Rugby:</w:t>
      </w:r>
      <w:r>
        <w:rPr>
          <w:rFonts w:ascii="Arial" w:hAnsi="Arial" w:cs="Arial"/>
          <w:color w:val="06603D"/>
        </w:rPr>
        <w:t xml:space="preserve"> How did people pay for the event?</w:t>
      </w:r>
    </w:p>
    <w:p w14:paraId="5B4E795D" w14:textId="77777777" w:rsidR="00BC176A" w:rsidRDefault="00BC176A" w:rsidP="00053EB3">
      <w:pPr>
        <w:rPr>
          <w:rFonts w:ascii="Arial" w:hAnsi="Arial" w:cs="Arial"/>
          <w:color w:val="06603D"/>
        </w:rPr>
      </w:pPr>
    </w:p>
    <w:p w14:paraId="1AE762CD" w14:textId="6C334AA2" w:rsidR="00053EB3" w:rsidRPr="00053EB3" w:rsidRDefault="00BC176A" w:rsidP="00053EB3">
      <w:pPr>
        <w:rPr>
          <w:rFonts w:ascii="Arial" w:hAnsi="Arial" w:cs="Arial"/>
          <w:color w:val="06603D"/>
        </w:rPr>
      </w:pPr>
      <w:r>
        <w:rPr>
          <w:rFonts w:ascii="Arial" w:hAnsi="Arial" w:cs="Arial"/>
          <w:color w:val="06603D"/>
        </w:rPr>
        <w:t xml:space="preserve">We considered a number of options. We knew our club website had the functionality but we set up a PayPal account in the end. Everyone paid into that. We also had a couple of cheques and some cash from older members but it was fairly simple to do. </w:t>
      </w:r>
      <w:r w:rsidR="00053EB3" w:rsidRPr="00053EB3">
        <w:rPr>
          <w:rFonts w:ascii="Arial" w:hAnsi="Arial" w:cs="Arial"/>
          <w:color w:val="06603D"/>
        </w:rPr>
        <w:t xml:space="preserve">Payment for the event was made through PayPal which was easy to set-up and worked seamlessly for the club.   </w:t>
      </w:r>
    </w:p>
    <w:p w14:paraId="39C61A41" w14:textId="77777777" w:rsidR="00053EB3" w:rsidRPr="00053EB3" w:rsidRDefault="00053EB3" w:rsidP="00053EB3">
      <w:pPr>
        <w:rPr>
          <w:rFonts w:ascii="Arial" w:hAnsi="Arial" w:cs="Arial"/>
          <w:color w:val="06603D"/>
        </w:rPr>
      </w:pPr>
    </w:p>
    <w:p w14:paraId="7FEA09E6" w14:textId="2B3FEE1A" w:rsidR="00053EB3" w:rsidRPr="00053EB3" w:rsidRDefault="00053EB3" w:rsidP="00053EB3">
      <w:pPr>
        <w:rPr>
          <w:rFonts w:ascii="Arial" w:hAnsi="Arial" w:cs="Arial"/>
          <w:color w:val="06603D"/>
        </w:rPr>
      </w:pPr>
      <w:r w:rsidRPr="00053EB3">
        <w:rPr>
          <w:rFonts w:ascii="Arial" w:hAnsi="Arial" w:cs="Arial"/>
          <w:b/>
          <w:bCs/>
          <w:color w:val="06603D"/>
        </w:rPr>
        <w:t>Irish Rugby:</w:t>
      </w:r>
      <w:r>
        <w:rPr>
          <w:rFonts w:ascii="Arial" w:hAnsi="Arial" w:cs="Arial"/>
          <w:color w:val="06603D"/>
        </w:rPr>
        <w:t xml:space="preserve"> </w:t>
      </w:r>
      <w:r w:rsidRPr="00053EB3">
        <w:rPr>
          <w:rFonts w:ascii="Arial" w:hAnsi="Arial" w:cs="Arial"/>
          <w:color w:val="06603D"/>
        </w:rPr>
        <w:t xml:space="preserve">Can you tell us about the Saturday night then? </w:t>
      </w:r>
    </w:p>
    <w:p w14:paraId="508AB809" w14:textId="77777777" w:rsidR="00053EB3" w:rsidRPr="00053EB3" w:rsidRDefault="00053EB3" w:rsidP="00053EB3">
      <w:pPr>
        <w:rPr>
          <w:rFonts w:ascii="Arial" w:hAnsi="Arial" w:cs="Arial"/>
          <w:color w:val="06603D"/>
        </w:rPr>
      </w:pPr>
    </w:p>
    <w:p w14:paraId="54351AEC" w14:textId="6A23695A" w:rsidR="00BC176A" w:rsidRDefault="00BC176A" w:rsidP="00053EB3">
      <w:pPr>
        <w:rPr>
          <w:rFonts w:ascii="Arial" w:hAnsi="Arial" w:cs="Arial"/>
          <w:color w:val="06603D"/>
        </w:rPr>
      </w:pPr>
      <w:r>
        <w:rPr>
          <w:rFonts w:ascii="Arial" w:hAnsi="Arial" w:cs="Arial"/>
          <w:color w:val="06603D"/>
        </w:rPr>
        <w:lastRenderedPageBreak/>
        <w:t xml:space="preserve">We had 89 users on Zoom, but there were more people than that with fathers, sons and brothers on the same call. It worked seamlessly for us. </w:t>
      </w:r>
    </w:p>
    <w:p w14:paraId="5C387820" w14:textId="77777777" w:rsidR="00BC176A" w:rsidRDefault="00BC176A" w:rsidP="00053EB3">
      <w:pPr>
        <w:rPr>
          <w:rFonts w:ascii="Arial" w:hAnsi="Arial" w:cs="Arial"/>
          <w:color w:val="06603D"/>
        </w:rPr>
      </w:pPr>
    </w:p>
    <w:p w14:paraId="22AEEE63" w14:textId="1456AD06" w:rsidR="00053EB3" w:rsidRDefault="00053EB3" w:rsidP="00053EB3">
      <w:pPr>
        <w:rPr>
          <w:rFonts w:ascii="Arial" w:hAnsi="Arial" w:cs="Arial"/>
          <w:color w:val="06603D"/>
        </w:rPr>
      </w:pPr>
      <w:r w:rsidRPr="00053EB3">
        <w:rPr>
          <w:rFonts w:ascii="Arial" w:hAnsi="Arial" w:cs="Arial"/>
          <w:color w:val="06603D"/>
        </w:rPr>
        <w:t xml:space="preserve">We kicked off at 7:30pm on Saturday with ‘Welcome Cocktails’ which were included in the packs. The awards ceremony ran live with a small number of pre-recorded videos included. </w:t>
      </w:r>
    </w:p>
    <w:p w14:paraId="027FAA4E" w14:textId="77777777" w:rsidR="00053EB3" w:rsidRDefault="00053EB3" w:rsidP="00053EB3">
      <w:pPr>
        <w:rPr>
          <w:rFonts w:ascii="Arial" w:hAnsi="Arial" w:cs="Arial"/>
          <w:color w:val="06603D"/>
        </w:rPr>
      </w:pPr>
    </w:p>
    <w:p w14:paraId="74C3184B" w14:textId="20279AD7" w:rsidR="00053EB3" w:rsidRPr="00053EB3" w:rsidRDefault="00053EB3" w:rsidP="00053EB3">
      <w:pPr>
        <w:rPr>
          <w:rFonts w:ascii="Arial" w:hAnsi="Arial" w:cs="Arial"/>
          <w:color w:val="06603D"/>
        </w:rPr>
      </w:pPr>
      <w:r w:rsidRPr="00053EB3">
        <w:rPr>
          <w:rFonts w:ascii="Arial" w:hAnsi="Arial" w:cs="Arial"/>
          <w:color w:val="06603D"/>
        </w:rPr>
        <w:t xml:space="preserve">I hosted the event and controlled the call on Zoom which allowed me to spotlight and pin attendees at various points. We had our awards ceremony and then we ran a few games and challenges as well during the evening for everyone. There was also a cash prize draw. </w:t>
      </w:r>
    </w:p>
    <w:p w14:paraId="09DDCF40" w14:textId="77777777" w:rsidR="00053EB3" w:rsidRDefault="00053EB3" w:rsidP="00053EB3">
      <w:pPr>
        <w:rPr>
          <w:rFonts w:ascii="Arial" w:hAnsi="Arial" w:cs="Arial"/>
          <w:color w:val="06603D"/>
        </w:rPr>
      </w:pPr>
    </w:p>
    <w:p w14:paraId="6EF86E60" w14:textId="6B8D9635" w:rsidR="00053EB3" w:rsidRDefault="00053EB3" w:rsidP="00053EB3">
      <w:pPr>
        <w:rPr>
          <w:rFonts w:ascii="Arial" w:hAnsi="Arial" w:cs="Arial"/>
          <w:color w:val="06603D"/>
        </w:rPr>
      </w:pPr>
      <w:r w:rsidRPr="00053EB3">
        <w:rPr>
          <w:rFonts w:ascii="Arial" w:hAnsi="Arial" w:cs="Arial"/>
          <w:color w:val="06603D"/>
        </w:rPr>
        <w:t xml:space="preserve">The Zoom platform worked really well with all attendees engaged and able to see what was going on throughout the call. The event ran late into the night, I eventually had to hand over hosting duties at 2:30am to one of the lads.  </w:t>
      </w:r>
    </w:p>
    <w:p w14:paraId="31C85A67" w14:textId="77777777" w:rsidR="00BC176A" w:rsidRDefault="00BC176A" w:rsidP="00053EB3">
      <w:pPr>
        <w:rPr>
          <w:rFonts w:ascii="Arial" w:hAnsi="Arial" w:cs="Arial"/>
          <w:color w:val="06603D"/>
        </w:rPr>
      </w:pPr>
    </w:p>
    <w:p w14:paraId="1E94E1A3" w14:textId="77777777" w:rsidR="00053EB3" w:rsidRDefault="00053EB3" w:rsidP="00053EB3">
      <w:pPr>
        <w:rPr>
          <w:rFonts w:ascii="Arial" w:hAnsi="Arial" w:cs="Arial"/>
          <w:color w:val="06603D"/>
        </w:rPr>
      </w:pPr>
      <w:r w:rsidRPr="00053EB3">
        <w:rPr>
          <w:rFonts w:ascii="Arial" w:hAnsi="Arial" w:cs="Arial"/>
          <w:color w:val="06603D"/>
        </w:rPr>
        <w:t xml:space="preserve">The purpose of the event was to keep our rugby community connected and together while also celebrating our club members and players for the season just gone. </w:t>
      </w:r>
    </w:p>
    <w:p w14:paraId="47BBB195" w14:textId="77777777" w:rsidR="00053EB3" w:rsidRDefault="00053EB3" w:rsidP="00053EB3">
      <w:pPr>
        <w:rPr>
          <w:rFonts w:ascii="Arial" w:hAnsi="Arial" w:cs="Arial"/>
          <w:color w:val="06603D"/>
        </w:rPr>
      </w:pPr>
    </w:p>
    <w:p w14:paraId="23E02030" w14:textId="77777777" w:rsidR="00053EB3" w:rsidRDefault="00053EB3" w:rsidP="00053EB3">
      <w:pPr>
        <w:rPr>
          <w:rFonts w:ascii="Arial" w:hAnsi="Arial" w:cs="Arial"/>
          <w:color w:val="06603D"/>
        </w:rPr>
      </w:pPr>
      <w:r w:rsidRPr="00053EB3">
        <w:rPr>
          <w:rFonts w:ascii="Arial" w:hAnsi="Arial" w:cs="Arial"/>
          <w:color w:val="06603D"/>
        </w:rPr>
        <w:t xml:space="preserve">The club raised £1,200-£1,300 through the event and while it may not be our biggest fundraiser this year it was definitely worthwhile. </w:t>
      </w:r>
    </w:p>
    <w:p w14:paraId="6BEE47BB" w14:textId="77777777" w:rsidR="00053EB3" w:rsidRDefault="00053EB3" w:rsidP="00053EB3">
      <w:pPr>
        <w:rPr>
          <w:rFonts w:ascii="Arial" w:hAnsi="Arial" w:cs="Arial"/>
          <w:color w:val="06603D"/>
        </w:rPr>
      </w:pPr>
    </w:p>
    <w:p w14:paraId="2878BEC4" w14:textId="683FA01C" w:rsidR="00053EB3" w:rsidRPr="00053EB3" w:rsidRDefault="00053EB3" w:rsidP="00053EB3">
      <w:pPr>
        <w:rPr>
          <w:rFonts w:ascii="Arial" w:hAnsi="Arial" w:cs="Arial"/>
          <w:color w:val="06603D"/>
        </w:rPr>
      </w:pPr>
      <w:r w:rsidRPr="00053EB3">
        <w:rPr>
          <w:rFonts w:ascii="Arial" w:hAnsi="Arial" w:cs="Arial"/>
          <w:color w:val="06603D"/>
        </w:rPr>
        <w:t xml:space="preserve">The feedback from club members has been really positive with all having a great time during the event. A sign of great success was that everyone came away feeling like they got value out of it and it didn’t feel like a fundraiser particularly because they’ve just felt they’ve had a good night.  </w:t>
      </w:r>
    </w:p>
    <w:p w14:paraId="3B3B36A7" w14:textId="77777777" w:rsidR="00053EB3" w:rsidRPr="00053EB3" w:rsidRDefault="00053EB3" w:rsidP="00053EB3">
      <w:pPr>
        <w:rPr>
          <w:rFonts w:ascii="Arial" w:hAnsi="Arial" w:cs="Arial"/>
          <w:color w:val="06603D"/>
        </w:rPr>
      </w:pPr>
    </w:p>
    <w:p w14:paraId="69AC6926" w14:textId="1B22C026" w:rsidR="00053EB3" w:rsidRPr="00053EB3" w:rsidRDefault="0032799E" w:rsidP="00053EB3">
      <w:pPr>
        <w:rPr>
          <w:rFonts w:ascii="Arial" w:hAnsi="Arial" w:cs="Arial"/>
          <w:color w:val="06603D"/>
        </w:rPr>
      </w:pPr>
      <w:r w:rsidRPr="0032799E">
        <w:rPr>
          <w:rFonts w:ascii="Arial" w:hAnsi="Arial" w:cs="Arial"/>
          <w:b/>
          <w:bCs/>
          <w:color w:val="06603D"/>
        </w:rPr>
        <w:t>Irish Rugby:</w:t>
      </w:r>
      <w:r>
        <w:rPr>
          <w:rFonts w:ascii="Arial" w:hAnsi="Arial" w:cs="Arial"/>
          <w:color w:val="06603D"/>
        </w:rPr>
        <w:t xml:space="preserve"> </w:t>
      </w:r>
      <w:r w:rsidR="002B4D86">
        <w:rPr>
          <w:rFonts w:ascii="Arial" w:hAnsi="Arial" w:cs="Arial"/>
          <w:color w:val="06603D"/>
        </w:rPr>
        <w:t>Any lessons learned</w:t>
      </w:r>
      <w:r w:rsidR="00053EB3" w:rsidRPr="00053EB3">
        <w:rPr>
          <w:rFonts w:ascii="Arial" w:hAnsi="Arial" w:cs="Arial"/>
          <w:color w:val="06603D"/>
        </w:rPr>
        <w:t xml:space="preserve">? </w:t>
      </w:r>
    </w:p>
    <w:p w14:paraId="164AD7C2" w14:textId="77777777" w:rsidR="00053EB3" w:rsidRPr="00053EB3" w:rsidRDefault="00053EB3" w:rsidP="00053EB3">
      <w:pPr>
        <w:rPr>
          <w:rFonts w:ascii="Arial" w:hAnsi="Arial" w:cs="Arial"/>
          <w:color w:val="06603D"/>
        </w:rPr>
      </w:pPr>
    </w:p>
    <w:p w14:paraId="5043F81B" w14:textId="5983D891" w:rsidR="00053EB3" w:rsidRDefault="002B4D86" w:rsidP="00053EB3">
      <w:pPr>
        <w:rPr>
          <w:rFonts w:ascii="Arial" w:hAnsi="Arial" w:cs="Arial"/>
          <w:color w:val="06603D"/>
        </w:rPr>
      </w:pPr>
      <w:r>
        <w:rPr>
          <w:rFonts w:ascii="Arial" w:hAnsi="Arial" w:cs="Arial"/>
          <w:color w:val="06603D"/>
        </w:rPr>
        <w:t>In essence it was a simple idea - it was just a zoom call, but with a bit of effort you can monetise It quite easily and it’s been reasonably lucrative for us.</w:t>
      </w:r>
    </w:p>
    <w:p w14:paraId="0E19F295" w14:textId="77777777" w:rsidR="0032799E" w:rsidRPr="00053EB3" w:rsidRDefault="0032799E" w:rsidP="00053EB3">
      <w:pPr>
        <w:rPr>
          <w:rFonts w:ascii="Arial" w:hAnsi="Arial" w:cs="Arial"/>
          <w:color w:val="06603D"/>
        </w:rPr>
      </w:pPr>
    </w:p>
    <w:p w14:paraId="2D3E20AB" w14:textId="646FC9EC" w:rsidR="00053EB3" w:rsidRPr="00053EB3" w:rsidRDefault="002B4D86" w:rsidP="002B4D86">
      <w:pPr>
        <w:rPr>
          <w:rFonts w:ascii="Arial" w:hAnsi="Arial" w:cs="Arial"/>
          <w:color w:val="06603D"/>
        </w:rPr>
      </w:pPr>
      <w:r>
        <w:rPr>
          <w:rFonts w:ascii="Arial" w:hAnsi="Arial" w:cs="Arial"/>
          <w:color w:val="06603D"/>
        </w:rPr>
        <w:t xml:space="preserve">The format worked. If anyone wants any tips I’m more than happy to talk through what we did. There are other ways we can do it just as well, but we enjoyed it and it worked well for us. </w:t>
      </w:r>
    </w:p>
    <w:p w14:paraId="2561FA6F" w14:textId="77777777" w:rsidR="004853F3" w:rsidRPr="00053EB3" w:rsidRDefault="004853F3" w:rsidP="00D968A7">
      <w:pPr>
        <w:rPr>
          <w:rFonts w:ascii="Arial" w:hAnsi="Arial" w:cs="Arial"/>
          <w:color w:val="06603D"/>
        </w:rPr>
      </w:pPr>
    </w:p>
    <w:p w14:paraId="6FE131B1" w14:textId="77777777" w:rsidR="00AF6209" w:rsidRPr="00053EB3" w:rsidRDefault="00AF6209" w:rsidP="00AF6209">
      <w:pPr>
        <w:spacing w:after="200"/>
        <w:jc w:val="center"/>
        <w:rPr>
          <w:rFonts w:ascii="Arial" w:hAnsi="Arial" w:cs="Arial"/>
          <w:b/>
          <w:bCs/>
          <w:color w:val="06603D"/>
        </w:rPr>
      </w:pPr>
      <w:r w:rsidRPr="00053EB3">
        <w:rPr>
          <w:rFonts w:ascii="Arial" w:hAnsi="Arial" w:cs="Arial"/>
          <w:b/>
          <w:bCs/>
          <w:color w:val="06603D"/>
        </w:rPr>
        <w:t>+++</w:t>
      </w:r>
    </w:p>
    <w:p w14:paraId="2D3C403F" w14:textId="3E0982E9" w:rsidR="00AF6209" w:rsidRPr="00053EB3" w:rsidRDefault="00AF6209" w:rsidP="00AF6209">
      <w:pPr>
        <w:spacing w:after="200"/>
        <w:rPr>
          <w:rFonts w:ascii="Arial" w:hAnsi="Arial" w:cs="Arial"/>
          <w:color w:val="06603D"/>
        </w:rPr>
      </w:pPr>
      <w:r w:rsidRPr="00053EB3">
        <w:rPr>
          <w:rFonts w:ascii="Arial" w:hAnsi="Arial" w:cs="Arial"/>
          <w:color w:val="06603D"/>
        </w:rPr>
        <w:t xml:space="preserve">If you did not attend the event and would like to register your interest for another webinar on fundraising. email </w:t>
      </w:r>
      <w:hyperlink r:id="rId9" w:history="1">
        <w:r w:rsidRPr="00053EB3">
          <w:rPr>
            <w:rStyle w:val="Hyperlink"/>
            <w:rFonts w:ascii="Arial" w:hAnsi="Arial" w:cs="Arial"/>
            <w:color w:val="06603D"/>
          </w:rPr>
          <w:t>ross.odonoghue@Irfu.ie</w:t>
        </w:r>
      </w:hyperlink>
      <w:r w:rsidRPr="00053EB3">
        <w:rPr>
          <w:rFonts w:ascii="Arial" w:hAnsi="Arial" w:cs="Arial"/>
          <w:color w:val="06603D"/>
        </w:rPr>
        <w:t xml:space="preserve"> with details of your club and your fundraising role with that club. </w:t>
      </w:r>
      <w:r w:rsidR="004A600F" w:rsidRPr="00053EB3">
        <w:rPr>
          <w:rFonts w:ascii="Arial" w:hAnsi="Arial" w:cs="Arial"/>
          <w:color w:val="06603D"/>
        </w:rPr>
        <w:t xml:space="preserve">If your club has a fundraising case study to share that would be of value to other clubs, please also get in touch. </w:t>
      </w:r>
    </w:p>
    <w:p w14:paraId="7B798EEB" w14:textId="46CD457C" w:rsidR="00AF6209" w:rsidRDefault="00AF6209" w:rsidP="0005297E">
      <w:pPr>
        <w:spacing w:after="480"/>
        <w:rPr>
          <w:rFonts w:ascii="Arial" w:hAnsi="Arial" w:cs="Arial"/>
          <w:i/>
          <w:iCs/>
          <w:color w:val="06603D"/>
          <w:sz w:val="20"/>
          <w:szCs w:val="20"/>
        </w:rPr>
      </w:pPr>
      <w:r w:rsidRPr="00053EB3">
        <w:rPr>
          <w:rFonts w:ascii="Arial" w:hAnsi="Arial" w:cs="Arial"/>
          <w:i/>
          <w:iCs/>
          <w:color w:val="06603D"/>
          <w:sz w:val="20"/>
          <w:szCs w:val="20"/>
        </w:rPr>
        <w:t xml:space="preserve">Reference to specific online platforms in the Webinar: Online Fundraising Options For Clubs or its case studies does not constitute an endorsement by the IRFU. Clubs are encouraged to show due diligence in assessing their online fundraising options and comply with all necessary regulations. </w:t>
      </w:r>
    </w:p>
    <w:p w14:paraId="5C61AD35" w14:textId="223D0B41" w:rsidR="00190162" w:rsidRPr="0032799E" w:rsidRDefault="004A600F" w:rsidP="0005297E">
      <w:pPr>
        <w:spacing w:after="200"/>
        <w:ind w:firstLine="720"/>
        <w:rPr>
          <w:rFonts w:ascii="Arial" w:hAnsi="Arial" w:cs="Arial"/>
          <w:b/>
          <w:bCs/>
          <w:color w:val="06603D"/>
          <w:sz w:val="38"/>
          <w:szCs w:val="38"/>
        </w:rPr>
      </w:pPr>
      <w:r w:rsidRPr="00053EB3">
        <w:rPr>
          <w:rFonts w:ascii="Arial" w:hAnsi="Arial" w:cs="Arial"/>
          <w:b/>
          <w:bCs/>
          <w:color w:val="06603D"/>
          <w:sz w:val="30"/>
          <w:szCs w:val="30"/>
        </w:rPr>
        <w:t>RESPECT</w:t>
      </w:r>
      <w:r w:rsidRPr="00053EB3">
        <w:rPr>
          <w:rFonts w:ascii="Arial" w:hAnsi="Arial" w:cs="Arial"/>
          <w:b/>
          <w:bCs/>
          <w:color w:val="06603D"/>
          <w:sz w:val="34"/>
          <w:szCs w:val="34"/>
        </w:rPr>
        <w:t xml:space="preserve"> | </w:t>
      </w:r>
      <w:r w:rsidRPr="00053EB3">
        <w:rPr>
          <w:rFonts w:ascii="Arial" w:hAnsi="Arial" w:cs="Arial"/>
          <w:b/>
          <w:bCs/>
          <w:color w:val="06603D"/>
          <w:sz w:val="30"/>
          <w:szCs w:val="30"/>
        </w:rPr>
        <w:t>INTEGRITY</w:t>
      </w:r>
      <w:r w:rsidRPr="00053EB3">
        <w:rPr>
          <w:rFonts w:ascii="Arial" w:hAnsi="Arial" w:cs="Arial"/>
          <w:b/>
          <w:bCs/>
          <w:color w:val="06603D"/>
          <w:sz w:val="34"/>
          <w:szCs w:val="34"/>
        </w:rPr>
        <w:t xml:space="preserve"> | </w:t>
      </w:r>
      <w:r w:rsidRPr="00053EB3">
        <w:rPr>
          <w:rFonts w:ascii="Arial" w:hAnsi="Arial" w:cs="Arial"/>
          <w:b/>
          <w:bCs/>
          <w:color w:val="06603D"/>
          <w:sz w:val="30"/>
          <w:szCs w:val="30"/>
        </w:rPr>
        <w:t>INCLUSIVITY</w:t>
      </w:r>
      <w:r w:rsidRPr="00053EB3">
        <w:rPr>
          <w:rFonts w:ascii="Arial" w:hAnsi="Arial" w:cs="Arial"/>
          <w:b/>
          <w:bCs/>
          <w:color w:val="06603D"/>
          <w:sz w:val="34"/>
          <w:szCs w:val="34"/>
        </w:rPr>
        <w:t xml:space="preserve"> | </w:t>
      </w:r>
      <w:r w:rsidRPr="00053EB3">
        <w:rPr>
          <w:rFonts w:ascii="Arial" w:hAnsi="Arial" w:cs="Arial"/>
          <w:b/>
          <w:bCs/>
          <w:color w:val="06603D"/>
          <w:sz w:val="30"/>
          <w:szCs w:val="30"/>
        </w:rPr>
        <w:t>FUN</w:t>
      </w:r>
      <w:r w:rsidRPr="00053EB3">
        <w:rPr>
          <w:rFonts w:ascii="Arial" w:hAnsi="Arial" w:cs="Arial"/>
          <w:b/>
          <w:bCs/>
          <w:color w:val="06603D"/>
          <w:sz w:val="34"/>
          <w:szCs w:val="34"/>
        </w:rPr>
        <w:t xml:space="preserve"> | </w:t>
      </w:r>
      <w:r w:rsidRPr="00053EB3">
        <w:rPr>
          <w:rFonts w:ascii="Arial" w:hAnsi="Arial" w:cs="Arial"/>
          <w:b/>
          <w:bCs/>
          <w:color w:val="06603D"/>
          <w:sz w:val="30"/>
          <w:szCs w:val="30"/>
        </w:rPr>
        <w:t>EXCELLENCE</w:t>
      </w:r>
      <w:r w:rsidR="00B75B49">
        <w:rPr>
          <w:rFonts w:ascii="Arial" w:hAnsi="Arial" w:cs="Arial"/>
          <w:b/>
          <w:bCs/>
          <w:color w:val="06603D"/>
          <w:sz w:val="38"/>
          <w:szCs w:val="38"/>
        </w:rPr>
        <w:tab/>
      </w:r>
    </w:p>
    <w:sectPr w:rsidR="00190162" w:rsidRPr="0032799E" w:rsidSect="00AF6209">
      <w:footerReference w:type="default" r:id="rId10"/>
      <w:footerReference w:type="first" r:id="rId11"/>
      <w:pgSz w:w="11900" w:h="16820"/>
      <w:pgMar w:top="1701" w:right="851" w:bottom="2835"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6BA56" w14:textId="77777777" w:rsidR="006D69F9" w:rsidRDefault="006D69F9" w:rsidP="00832D4B">
      <w:r>
        <w:separator/>
      </w:r>
    </w:p>
  </w:endnote>
  <w:endnote w:type="continuationSeparator" w:id="0">
    <w:p w14:paraId="2F2D3430" w14:textId="77777777" w:rsidR="006D69F9" w:rsidRDefault="006D69F9" w:rsidP="0083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7E2B0" w14:textId="4E33A9D6" w:rsidR="0082648A" w:rsidRDefault="002334E7">
    <w:pPr>
      <w:pStyle w:val="Footer"/>
    </w:pPr>
    <w:r>
      <w:rPr>
        <w:noProof/>
      </w:rPr>
      <w:drawing>
        <wp:anchor distT="0" distB="0" distL="114300" distR="114300" simplePos="0" relativeHeight="251667456" behindDoc="1" locked="0" layoutInCell="1" allowOverlap="1" wp14:anchorId="2F075501" wp14:editId="6E19C489">
          <wp:simplePos x="0" y="0"/>
          <wp:positionH relativeFrom="column">
            <wp:posOffset>3086218</wp:posOffset>
          </wp:positionH>
          <wp:positionV relativeFrom="paragraph">
            <wp:posOffset>-1063668</wp:posOffset>
          </wp:positionV>
          <wp:extent cx="3929896" cy="168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FU 2780 - Template Refresh - Footer_v2.pdf"/>
                  <pic:cNvPicPr/>
                </pic:nvPicPr>
                <pic:blipFill rotWithShape="1">
                  <a:blip r:embed="rId1">
                    <a:extLst>
                      <a:ext uri="{28A0092B-C50C-407E-A947-70E740481C1C}">
                        <a14:useLocalDpi xmlns:a14="http://schemas.microsoft.com/office/drawing/2010/main" val="0"/>
                      </a:ext>
                    </a:extLst>
                  </a:blip>
                  <a:srcRect l="47993"/>
                  <a:stretch/>
                </pic:blipFill>
                <pic:spPr bwMode="auto">
                  <a:xfrm>
                    <a:off x="0" y="0"/>
                    <a:ext cx="3931215" cy="16896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C4319" w14:textId="77777777" w:rsidR="0082648A" w:rsidRDefault="0082648A">
    <w:pPr>
      <w:pStyle w:val="Footer"/>
    </w:pPr>
    <w:r>
      <w:rPr>
        <w:noProof/>
      </w:rPr>
      <w:drawing>
        <wp:anchor distT="0" distB="0" distL="114300" distR="114300" simplePos="0" relativeHeight="251665408" behindDoc="1" locked="0" layoutInCell="1" allowOverlap="1" wp14:anchorId="6F86E9AD" wp14:editId="55D68C7D">
          <wp:simplePos x="0" y="0"/>
          <wp:positionH relativeFrom="column">
            <wp:posOffset>3117215</wp:posOffset>
          </wp:positionH>
          <wp:positionV relativeFrom="paragraph">
            <wp:posOffset>-1063668</wp:posOffset>
          </wp:positionV>
          <wp:extent cx="3898904" cy="16891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FU 2780 - Template Refresh - Footer_v2.pdf"/>
                  <pic:cNvPicPr/>
                </pic:nvPicPr>
                <pic:blipFill rotWithShape="1">
                  <a:blip r:embed="rId1">
                    <a:extLst>
                      <a:ext uri="{28A0092B-C50C-407E-A947-70E740481C1C}">
                        <a14:useLocalDpi xmlns:a14="http://schemas.microsoft.com/office/drawing/2010/main" val="0"/>
                      </a:ext>
                    </a:extLst>
                  </a:blip>
                  <a:srcRect l="48403"/>
                  <a:stretch/>
                </pic:blipFill>
                <pic:spPr bwMode="auto">
                  <a:xfrm>
                    <a:off x="0" y="0"/>
                    <a:ext cx="3900367" cy="1689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27BA7" w14:textId="77777777" w:rsidR="006D69F9" w:rsidRDefault="006D69F9" w:rsidP="00832D4B">
      <w:r>
        <w:separator/>
      </w:r>
    </w:p>
  </w:footnote>
  <w:footnote w:type="continuationSeparator" w:id="0">
    <w:p w14:paraId="68926956" w14:textId="77777777" w:rsidR="006D69F9" w:rsidRDefault="006D69F9" w:rsidP="00832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558E"/>
    <w:multiLevelType w:val="hybridMultilevel"/>
    <w:tmpl w:val="F312B1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F17D9B"/>
    <w:multiLevelType w:val="hybridMultilevel"/>
    <w:tmpl w:val="DD64C4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886378"/>
    <w:multiLevelType w:val="hybridMultilevel"/>
    <w:tmpl w:val="80D4A8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496CE0"/>
    <w:multiLevelType w:val="hybridMultilevel"/>
    <w:tmpl w:val="3DC64C4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D251E2"/>
    <w:multiLevelType w:val="hybridMultilevel"/>
    <w:tmpl w:val="DD7096B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00327A"/>
    <w:multiLevelType w:val="hybridMultilevel"/>
    <w:tmpl w:val="22B8525C"/>
    <w:lvl w:ilvl="0" w:tplc="1809000F">
      <w:start w:val="1"/>
      <w:numFmt w:val="decimal"/>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127D660E"/>
    <w:multiLevelType w:val="hybridMultilevel"/>
    <w:tmpl w:val="355ECC2C"/>
    <w:lvl w:ilvl="0" w:tplc="58AAF75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83310E7"/>
    <w:multiLevelType w:val="hybridMultilevel"/>
    <w:tmpl w:val="385EF0A0"/>
    <w:lvl w:ilvl="0" w:tplc="1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CD1F74"/>
    <w:multiLevelType w:val="hybridMultilevel"/>
    <w:tmpl w:val="BA943B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A7922FF"/>
    <w:multiLevelType w:val="hybridMultilevel"/>
    <w:tmpl w:val="DB644A70"/>
    <w:lvl w:ilvl="0" w:tplc="3F3AE3C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1A70B67"/>
    <w:multiLevelType w:val="hybridMultilevel"/>
    <w:tmpl w:val="DE40F738"/>
    <w:lvl w:ilvl="0" w:tplc="E17CFC3A">
      <w:start w:val="1"/>
      <w:numFmt w:val="bullet"/>
      <w:lvlText w:val="o"/>
      <w:lvlJc w:val="left"/>
      <w:pPr>
        <w:ind w:left="1485" w:hanging="360"/>
      </w:pPr>
      <w:rPr>
        <w:rFonts w:ascii="Courier New" w:hAnsi="Courier New" w:hint="default"/>
        <w:color w:val="auto"/>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11" w15:restartNumberingAfterBreak="0">
    <w:nsid w:val="39844F99"/>
    <w:multiLevelType w:val="hybridMultilevel"/>
    <w:tmpl w:val="D1C0291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9D133B4"/>
    <w:multiLevelType w:val="hybridMultilevel"/>
    <w:tmpl w:val="9DCC4C6A"/>
    <w:lvl w:ilvl="0" w:tplc="1809000F">
      <w:start w:val="1"/>
      <w:numFmt w:val="decimal"/>
      <w:lvlText w:val="%1."/>
      <w:lvlJc w:val="left"/>
      <w:pPr>
        <w:ind w:left="1485" w:hanging="360"/>
      </w:pPr>
      <w:rPr>
        <w:rFonts w:hint="default"/>
        <w:color w:val="auto"/>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13" w15:restartNumberingAfterBreak="0">
    <w:nsid w:val="3B101349"/>
    <w:multiLevelType w:val="hybridMultilevel"/>
    <w:tmpl w:val="050857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CC463F5"/>
    <w:multiLevelType w:val="hybridMultilevel"/>
    <w:tmpl w:val="07468B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DA41053"/>
    <w:multiLevelType w:val="hybridMultilevel"/>
    <w:tmpl w:val="EC0290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DE6568C"/>
    <w:multiLevelType w:val="hybridMultilevel"/>
    <w:tmpl w:val="BE2E8A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25F724C"/>
    <w:multiLevelType w:val="hybridMultilevel"/>
    <w:tmpl w:val="29CA9C7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4266789C"/>
    <w:multiLevelType w:val="hybridMultilevel"/>
    <w:tmpl w:val="BB1EF9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3375850"/>
    <w:multiLevelType w:val="hybridMultilevel"/>
    <w:tmpl w:val="77C68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564796"/>
    <w:multiLevelType w:val="hybridMultilevel"/>
    <w:tmpl w:val="084C90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72D6007"/>
    <w:multiLevelType w:val="hybridMultilevel"/>
    <w:tmpl w:val="5AFCCF42"/>
    <w:lvl w:ilvl="0" w:tplc="58AAF75C">
      <w:start w:val="1"/>
      <w:numFmt w:val="bullet"/>
      <w:lvlText w:val=""/>
      <w:lvlJc w:val="left"/>
      <w:pPr>
        <w:ind w:left="1440" w:hanging="360"/>
      </w:pPr>
      <w:rPr>
        <w:rFonts w:ascii="Symbol" w:hAnsi="Symbol" w:hint="default"/>
        <w:color w:val="auto"/>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4A531E20"/>
    <w:multiLevelType w:val="hybridMultilevel"/>
    <w:tmpl w:val="F514879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A9739A8"/>
    <w:multiLevelType w:val="hybridMultilevel"/>
    <w:tmpl w:val="759A1B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F5B2CF6"/>
    <w:multiLevelType w:val="hybridMultilevel"/>
    <w:tmpl w:val="1D129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47138AE"/>
    <w:multiLevelType w:val="hybridMultilevel"/>
    <w:tmpl w:val="5F1C3A5E"/>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5B1D433C"/>
    <w:multiLevelType w:val="hybridMultilevel"/>
    <w:tmpl w:val="2D4664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BBB58F3"/>
    <w:multiLevelType w:val="hybridMultilevel"/>
    <w:tmpl w:val="72EC5F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DEA1AB5"/>
    <w:multiLevelType w:val="hybridMultilevel"/>
    <w:tmpl w:val="A54AB2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0101738"/>
    <w:multiLevelType w:val="hybridMultilevel"/>
    <w:tmpl w:val="E7B0CD36"/>
    <w:lvl w:ilvl="0" w:tplc="AD60DB6A">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15:restartNumberingAfterBreak="0">
    <w:nsid w:val="61205F69"/>
    <w:multiLevelType w:val="hybridMultilevel"/>
    <w:tmpl w:val="C200258E"/>
    <w:lvl w:ilvl="0" w:tplc="08445C2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6021997"/>
    <w:multiLevelType w:val="hybridMultilevel"/>
    <w:tmpl w:val="4D6A4624"/>
    <w:lvl w:ilvl="0" w:tplc="1809000F">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77B151E"/>
    <w:multiLevelType w:val="hybridMultilevel"/>
    <w:tmpl w:val="AB16F0E2"/>
    <w:lvl w:ilvl="0" w:tplc="58AAF75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D855B75"/>
    <w:multiLevelType w:val="hybridMultilevel"/>
    <w:tmpl w:val="AE3CBA2E"/>
    <w:lvl w:ilvl="0" w:tplc="58AAF75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22B31CD"/>
    <w:multiLevelType w:val="hybridMultilevel"/>
    <w:tmpl w:val="E4E0E4E0"/>
    <w:lvl w:ilvl="0" w:tplc="26C2506A">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2D94B35"/>
    <w:multiLevelType w:val="hybridMultilevel"/>
    <w:tmpl w:val="5492EB1A"/>
    <w:lvl w:ilvl="0" w:tplc="0409000D">
      <w:start w:val="1"/>
      <w:numFmt w:val="bullet"/>
      <w:lvlText w:val=""/>
      <w:lvlJc w:val="left"/>
      <w:pPr>
        <w:ind w:left="643"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BB5216D"/>
    <w:multiLevelType w:val="hybridMultilevel"/>
    <w:tmpl w:val="4710A482"/>
    <w:lvl w:ilvl="0" w:tplc="B678AB6A">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D12643C"/>
    <w:multiLevelType w:val="hybridMultilevel"/>
    <w:tmpl w:val="25661D7A"/>
    <w:lvl w:ilvl="0" w:tplc="58AAF75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7"/>
  </w:num>
  <w:num w:numId="2">
    <w:abstractNumId w:val="14"/>
  </w:num>
  <w:num w:numId="3">
    <w:abstractNumId w:val="34"/>
  </w:num>
  <w:num w:numId="4">
    <w:abstractNumId w:val="23"/>
  </w:num>
  <w:num w:numId="5">
    <w:abstractNumId w:val="1"/>
  </w:num>
  <w:num w:numId="6">
    <w:abstractNumId w:val="24"/>
  </w:num>
  <w:num w:numId="7">
    <w:abstractNumId w:val="16"/>
  </w:num>
  <w:num w:numId="8">
    <w:abstractNumId w:val="20"/>
  </w:num>
  <w:num w:numId="9">
    <w:abstractNumId w:val="8"/>
  </w:num>
  <w:num w:numId="10">
    <w:abstractNumId w:val="26"/>
  </w:num>
  <w:num w:numId="11">
    <w:abstractNumId w:val="27"/>
  </w:num>
  <w:num w:numId="12">
    <w:abstractNumId w:val="13"/>
  </w:num>
  <w:num w:numId="13">
    <w:abstractNumId w:val="36"/>
  </w:num>
  <w:num w:numId="14">
    <w:abstractNumId w:val="15"/>
  </w:num>
  <w:num w:numId="15">
    <w:abstractNumId w:val="10"/>
  </w:num>
  <w:num w:numId="16">
    <w:abstractNumId w:val="31"/>
  </w:num>
  <w:num w:numId="17">
    <w:abstractNumId w:val="29"/>
  </w:num>
  <w:num w:numId="18">
    <w:abstractNumId w:val="28"/>
  </w:num>
  <w:num w:numId="19">
    <w:abstractNumId w:val="0"/>
  </w:num>
  <w:num w:numId="20">
    <w:abstractNumId w:val="18"/>
  </w:num>
  <w:num w:numId="21">
    <w:abstractNumId w:val="4"/>
  </w:num>
  <w:num w:numId="22">
    <w:abstractNumId w:val="11"/>
  </w:num>
  <w:num w:numId="23">
    <w:abstractNumId w:val="9"/>
  </w:num>
  <w:num w:numId="24">
    <w:abstractNumId w:val="30"/>
  </w:num>
  <w:num w:numId="25">
    <w:abstractNumId w:val="7"/>
  </w:num>
  <w:num w:numId="26">
    <w:abstractNumId w:val="35"/>
  </w:num>
  <w:num w:numId="27">
    <w:abstractNumId w:val="22"/>
  </w:num>
  <w:num w:numId="28">
    <w:abstractNumId w:val="5"/>
  </w:num>
  <w:num w:numId="29">
    <w:abstractNumId w:val="3"/>
  </w:num>
  <w:num w:numId="30">
    <w:abstractNumId w:val="12"/>
  </w:num>
  <w:num w:numId="31">
    <w:abstractNumId w:val="21"/>
  </w:num>
  <w:num w:numId="32">
    <w:abstractNumId w:val="2"/>
  </w:num>
  <w:num w:numId="33">
    <w:abstractNumId w:val="17"/>
  </w:num>
  <w:num w:numId="34">
    <w:abstractNumId w:val="32"/>
  </w:num>
  <w:num w:numId="35">
    <w:abstractNumId w:val="25"/>
  </w:num>
  <w:num w:numId="36">
    <w:abstractNumId w:val="6"/>
  </w:num>
  <w:num w:numId="37">
    <w:abstractNumId w:val="3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D4B"/>
    <w:rsid w:val="0005297E"/>
    <w:rsid w:val="00053EB3"/>
    <w:rsid w:val="000D54CA"/>
    <w:rsid w:val="00190162"/>
    <w:rsid w:val="0022557D"/>
    <w:rsid w:val="002334E7"/>
    <w:rsid w:val="002B4D86"/>
    <w:rsid w:val="0032799E"/>
    <w:rsid w:val="003E21C8"/>
    <w:rsid w:val="0041288F"/>
    <w:rsid w:val="00436B03"/>
    <w:rsid w:val="004853F3"/>
    <w:rsid w:val="00493E67"/>
    <w:rsid w:val="004A600F"/>
    <w:rsid w:val="0052693D"/>
    <w:rsid w:val="00557422"/>
    <w:rsid w:val="0056743A"/>
    <w:rsid w:val="005B7137"/>
    <w:rsid w:val="005E4F1E"/>
    <w:rsid w:val="006343BA"/>
    <w:rsid w:val="00695E19"/>
    <w:rsid w:val="006A62B1"/>
    <w:rsid w:val="006D69F9"/>
    <w:rsid w:val="0071420E"/>
    <w:rsid w:val="00752DB3"/>
    <w:rsid w:val="007D2FE5"/>
    <w:rsid w:val="0082648A"/>
    <w:rsid w:val="00832D4B"/>
    <w:rsid w:val="00847835"/>
    <w:rsid w:val="00862D4D"/>
    <w:rsid w:val="008A44CB"/>
    <w:rsid w:val="008F3B30"/>
    <w:rsid w:val="00956C41"/>
    <w:rsid w:val="009E76A1"/>
    <w:rsid w:val="00A03367"/>
    <w:rsid w:val="00A55C26"/>
    <w:rsid w:val="00A66EEA"/>
    <w:rsid w:val="00AF46DE"/>
    <w:rsid w:val="00AF6209"/>
    <w:rsid w:val="00B23876"/>
    <w:rsid w:val="00B75B49"/>
    <w:rsid w:val="00B834B4"/>
    <w:rsid w:val="00B94B7D"/>
    <w:rsid w:val="00BC176A"/>
    <w:rsid w:val="00BD4D45"/>
    <w:rsid w:val="00C33566"/>
    <w:rsid w:val="00C862BC"/>
    <w:rsid w:val="00CA4BB8"/>
    <w:rsid w:val="00CD71CB"/>
    <w:rsid w:val="00D46544"/>
    <w:rsid w:val="00D968A7"/>
    <w:rsid w:val="00DE4148"/>
    <w:rsid w:val="00E24454"/>
    <w:rsid w:val="00E43F4E"/>
    <w:rsid w:val="00ED1E05"/>
    <w:rsid w:val="00F21EA4"/>
    <w:rsid w:val="00FC7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87493C"/>
  <w14:defaultImageDpi w14:val="300"/>
  <w15:docId w15:val="{99664EEF-9AD7-4404-8AA2-3B5CCB67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B49"/>
    <w:rPr>
      <w:rFonts w:ascii="Times New Roman" w:eastAsia="Times New Roman" w:hAnsi="Times New Roman" w:cs="Times New Roman"/>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D4B"/>
    <w:pPr>
      <w:tabs>
        <w:tab w:val="center" w:pos="4320"/>
        <w:tab w:val="right" w:pos="8640"/>
      </w:tabs>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832D4B"/>
  </w:style>
  <w:style w:type="paragraph" w:styleId="Footer">
    <w:name w:val="footer"/>
    <w:basedOn w:val="Normal"/>
    <w:link w:val="FooterChar"/>
    <w:uiPriority w:val="99"/>
    <w:unhideWhenUsed/>
    <w:rsid w:val="00832D4B"/>
    <w:pPr>
      <w:tabs>
        <w:tab w:val="center" w:pos="4320"/>
        <w:tab w:val="right" w:pos="8640"/>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832D4B"/>
  </w:style>
  <w:style w:type="paragraph" w:styleId="ListParagraph">
    <w:name w:val="List Paragraph"/>
    <w:basedOn w:val="Normal"/>
    <w:uiPriority w:val="34"/>
    <w:qFormat/>
    <w:rsid w:val="00E43F4E"/>
    <w:pPr>
      <w:spacing w:after="200" w:line="276" w:lineRule="auto"/>
      <w:ind w:left="720"/>
      <w:contextualSpacing/>
    </w:pPr>
    <w:rPr>
      <w:rFonts w:ascii="Calibri" w:eastAsia="Calibri" w:hAnsi="Calibri"/>
      <w:sz w:val="22"/>
      <w:szCs w:val="22"/>
      <w:lang w:eastAsia="en-US"/>
    </w:rPr>
  </w:style>
  <w:style w:type="paragraph" w:styleId="NoSpacing">
    <w:name w:val="No Spacing"/>
    <w:link w:val="NoSpacingChar"/>
    <w:uiPriority w:val="1"/>
    <w:qFormat/>
    <w:rsid w:val="00E43F4E"/>
    <w:rPr>
      <w:rFonts w:ascii="Calibri" w:eastAsia="Calibri" w:hAnsi="Calibri" w:cs="Times New Roman"/>
      <w:sz w:val="22"/>
      <w:szCs w:val="22"/>
    </w:rPr>
  </w:style>
  <w:style w:type="paragraph" w:styleId="NormalWeb">
    <w:name w:val="Normal (Web)"/>
    <w:basedOn w:val="Normal"/>
    <w:uiPriority w:val="99"/>
    <w:unhideWhenUsed/>
    <w:rsid w:val="00E43F4E"/>
    <w:rPr>
      <w:rFonts w:eastAsia="Calibri"/>
      <w:lang w:eastAsia="en-IE"/>
    </w:rPr>
  </w:style>
  <w:style w:type="character" w:customStyle="1" w:styleId="NoSpacingChar">
    <w:name w:val="No Spacing Char"/>
    <w:link w:val="NoSpacing"/>
    <w:uiPriority w:val="1"/>
    <w:locked/>
    <w:rsid w:val="00E43F4E"/>
    <w:rPr>
      <w:rFonts w:ascii="Calibri" w:eastAsia="Calibri" w:hAnsi="Calibri" w:cs="Times New Roman"/>
      <w:sz w:val="22"/>
      <w:szCs w:val="22"/>
    </w:rPr>
  </w:style>
  <w:style w:type="character" w:styleId="Hyperlink">
    <w:name w:val="Hyperlink"/>
    <w:basedOn w:val="DefaultParagraphFont"/>
    <w:uiPriority w:val="99"/>
    <w:unhideWhenUsed/>
    <w:rsid w:val="00AF6209"/>
    <w:rPr>
      <w:color w:val="0000FF" w:themeColor="hyperlink"/>
      <w:u w:val="single"/>
    </w:rPr>
  </w:style>
  <w:style w:type="table" w:styleId="TableGrid">
    <w:name w:val="Table Grid"/>
    <w:basedOn w:val="TableNormal"/>
    <w:uiPriority w:val="39"/>
    <w:rsid w:val="00AF6209"/>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53EB3"/>
    <w:pPr>
      <w:spacing w:before="100" w:beforeAutospacing="1" w:after="100" w:afterAutospacing="1"/>
    </w:pPr>
    <w:rPr>
      <w:lang w:eastAsia="en-IE"/>
    </w:rPr>
  </w:style>
  <w:style w:type="character" w:customStyle="1" w:styleId="normaltextrun">
    <w:name w:val="normaltextrun"/>
    <w:basedOn w:val="DefaultParagraphFont"/>
    <w:rsid w:val="00053EB3"/>
  </w:style>
  <w:style w:type="character" w:customStyle="1" w:styleId="eop">
    <w:name w:val="eop"/>
    <w:basedOn w:val="DefaultParagraphFont"/>
    <w:rsid w:val="00053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087570">
      <w:bodyDiv w:val="1"/>
      <w:marLeft w:val="0"/>
      <w:marRight w:val="0"/>
      <w:marTop w:val="0"/>
      <w:marBottom w:val="0"/>
      <w:divBdr>
        <w:top w:val="none" w:sz="0" w:space="0" w:color="auto"/>
        <w:left w:val="none" w:sz="0" w:space="0" w:color="auto"/>
        <w:bottom w:val="none" w:sz="0" w:space="0" w:color="auto"/>
        <w:right w:val="none" w:sz="0" w:space="0" w:color="auto"/>
      </w:divBdr>
    </w:div>
    <w:div w:id="951133370">
      <w:bodyDiv w:val="1"/>
      <w:marLeft w:val="0"/>
      <w:marRight w:val="0"/>
      <w:marTop w:val="0"/>
      <w:marBottom w:val="0"/>
      <w:divBdr>
        <w:top w:val="none" w:sz="0" w:space="0" w:color="auto"/>
        <w:left w:val="none" w:sz="0" w:space="0" w:color="auto"/>
        <w:bottom w:val="none" w:sz="0" w:space="0" w:color="auto"/>
        <w:right w:val="none" w:sz="0" w:space="0" w:color="auto"/>
      </w:divBdr>
    </w:div>
    <w:div w:id="1714382124">
      <w:bodyDiv w:val="1"/>
      <w:marLeft w:val="0"/>
      <w:marRight w:val="0"/>
      <w:marTop w:val="0"/>
      <w:marBottom w:val="0"/>
      <w:divBdr>
        <w:top w:val="none" w:sz="0" w:space="0" w:color="auto"/>
        <w:left w:val="none" w:sz="0" w:space="0" w:color="auto"/>
        <w:bottom w:val="none" w:sz="0" w:space="0" w:color="auto"/>
        <w:right w:val="none" w:sz="0" w:space="0" w:color="auto"/>
      </w:divBdr>
    </w:div>
    <w:div w:id="20078529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ss.odonoghue@Irfu.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E5143-98E8-4A28-8923-1C10E9557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O'Brien</dc:creator>
  <cp:keywords/>
  <dc:description/>
  <cp:lastModifiedBy>Ross O'Donoghue</cp:lastModifiedBy>
  <cp:revision>6</cp:revision>
  <cp:lastPrinted>2018-08-03T08:38:00Z</cp:lastPrinted>
  <dcterms:created xsi:type="dcterms:W3CDTF">2020-05-25T19:21:00Z</dcterms:created>
  <dcterms:modified xsi:type="dcterms:W3CDTF">2020-05-25T20:25:00Z</dcterms:modified>
</cp:coreProperties>
</file>