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8422E" w:rsidR="003E3EB2" w:rsidP="00C8422E" w:rsidRDefault="003E3EB2" w14:paraId="2E517134" w14:textId="77777777">
      <w:pPr>
        <w:pStyle w:val="BodyText"/>
        <w:spacing w:before="8"/>
        <w:jc w:val="left"/>
        <w:rPr>
          <w:rFonts w:ascii="Effra" w:hAnsi="Effra" w:cs="Effra"/>
          <w:i w:val="0"/>
          <w:sz w:val="13"/>
        </w:rPr>
      </w:pPr>
    </w:p>
    <w:p w:rsidRPr="00C8422E" w:rsidR="003E3EB2" w:rsidP="57389CC5" w:rsidRDefault="003E3EB2" w14:paraId="0570969C" w14:textId="77777777" w14:noSpellErr="1">
      <w:pPr>
        <w:pStyle w:val="Heading3"/>
        <w:spacing w:before="216"/>
        <w:rPr>
          <w:rFonts w:ascii="Effra" w:hAnsi="Effra" w:cs="Effra"/>
          <w:b w:val="1"/>
          <w:bCs w:val="1"/>
        </w:rPr>
      </w:pPr>
      <w:r w:rsidRPr="57389CC5" w:rsidR="003E3EB2">
        <w:rPr>
          <w:rFonts w:ascii="Effra" w:hAnsi="Effra" w:cs="Effra"/>
          <w:b w:val="1"/>
          <w:bCs w:val="1"/>
          <w:color w:val="231F20"/>
        </w:rPr>
        <w:t>APPENDIX</w:t>
      </w:r>
      <w:r w:rsidRPr="57389CC5" w:rsidR="003E3EB2">
        <w:rPr>
          <w:rFonts w:ascii="Effra" w:hAnsi="Effra" w:cs="Effra"/>
          <w:b w:val="1"/>
          <w:bCs w:val="1"/>
          <w:color w:val="231F20"/>
          <w:spacing w:val="51"/>
        </w:rPr>
        <w:t xml:space="preserve"> </w:t>
      </w:r>
      <w:r w:rsidRPr="57389CC5" w:rsidR="003E3EB2">
        <w:rPr>
          <w:rFonts w:ascii="Effra" w:hAnsi="Effra" w:cs="Effra"/>
          <w:b w:val="1"/>
          <w:bCs w:val="1"/>
          <w:color w:val="231F20"/>
          <w:spacing w:val="-4"/>
        </w:rPr>
        <w:t>S11a</w:t>
      </w:r>
    </w:p>
    <w:p w:rsidRPr="00C8422E" w:rsidR="003E3EB2" w:rsidP="57389CC5" w:rsidRDefault="003E3EB2" w14:paraId="4B4E936C" w14:textId="77777777">
      <w:pPr>
        <w:pStyle w:val="Normal"/>
        <w:rPr>
          <w:rFonts w:ascii="Effra" w:hAnsi="Effra" w:cs="Effra"/>
          <w:b w:val="1"/>
          <w:bCs w:val="1"/>
          <w:sz w:val="32"/>
          <w:szCs w:val="32"/>
        </w:rPr>
      </w:pPr>
      <w:r w:rsidRPr="00C8422E">
        <w:rPr>
          <w:rFonts w:ascii="Effra" w:hAnsi="Effra" w:cs="Effra"/>
          <w:i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5D446D" wp14:editId="3D16F319">
                <wp:simplePos x="0" y="0"/>
                <wp:positionH relativeFrom="page">
                  <wp:posOffset>1008000</wp:posOffset>
                </wp:positionH>
                <wp:positionV relativeFrom="paragraph">
                  <wp:posOffset>267241</wp:posOffset>
                </wp:positionV>
                <wp:extent cx="5652135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99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5" style="position:absolute;margin-left:79.35pt;margin-top:21.05pt;width:445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spid="_x0000_s1026" filled="f" strokecolor="#231f20" strokeweight=".3pt" path="m,l5651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" w14:anchorId="7F32A9B6">
                <v:path arrowok="t"/>
                <w10:wrap type="topAndBottom" anchorx="page"/>
              </v:shape>
            </w:pict>
          </mc:Fallback>
        </mc:AlternateContent>
      </w:r>
      <w:r w:rsidRPr="57389CC5" w:rsidR="003E3EB2">
        <w:rPr>
          <w:rFonts w:ascii="Effra" w:hAnsi="Effra" w:cs="Effra"/>
          <w:b w:val="1"/>
          <w:bCs w:val="1"/>
          <w:color w:val="231F20"/>
          <w:sz w:val="32"/>
          <w:szCs w:val="32"/>
        </w:rPr>
        <w:t>ATHLETES’</w:t>
      </w:r>
      <w:r w:rsidRPr="57389CC5" w:rsidR="003E3EB2">
        <w:rPr>
          <w:rFonts w:ascii="Effra" w:hAnsi="Effra" w:cs="Effra"/>
          <w:b w:val="1"/>
          <w:bCs w:val="1"/>
          <w:color w:val="231F20"/>
          <w:spacing w:val="38"/>
          <w:sz w:val="32"/>
          <w:szCs w:val="32"/>
        </w:rPr>
        <w:t xml:space="preserve"> </w:t>
      </w:r>
      <w:r w:rsidRPr="57389CC5" w:rsidR="003E3EB2">
        <w:rPr>
          <w:rFonts w:ascii="Effra" w:hAnsi="Effra" w:cs="Effra"/>
          <w:b w:val="1"/>
          <w:bCs w:val="1"/>
          <w:color w:val="231F20"/>
          <w:sz w:val="32"/>
          <w:szCs w:val="32"/>
        </w:rPr>
        <w:t>RIGHTS</w:t>
      </w:r>
      <w:r w:rsidRPr="57389CC5" w:rsidR="003E3EB2">
        <w:rPr>
          <w:rFonts w:ascii="Effra" w:hAnsi="Effra" w:cs="Effra"/>
          <w:b w:val="1"/>
          <w:bCs w:val="1"/>
          <w:color w:val="231F20"/>
          <w:spacing w:val="44"/>
          <w:sz w:val="32"/>
          <w:szCs w:val="32"/>
        </w:rPr>
        <w:t xml:space="preserve"> </w:t>
      </w:r>
      <w:r w:rsidRPr="57389CC5" w:rsidR="003E3EB2">
        <w:rPr>
          <w:rFonts w:ascii="Effra" w:hAnsi="Effra" w:cs="Effra"/>
          <w:b w:val="1"/>
          <w:bCs w:val="1"/>
          <w:color w:val="231F20"/>
          <w:sz w:val="32"/>
          <w:szCs w:val="32"/>
        </w:rPr>
        <w:t>AND</w:t>
      </w:r>
      <w:r w:rsidRPr="57389CC5" w:rsidR="003E3EB2">
        <w:rPr>
          <w:rFonts w:ascii="Effra" w:hAnsi="Effra" w:cs="Effra"/>
          <w:b w:val="1"/>
          <w:bCs w:val="1"/>
          <w:color w:val="231F20"/>
          <w:spacing w:val="44"/>
          <w:sz w:val="32"/>
          <w:szCs w:val="32"/>
        </w:rPr>
        <w:t xml:space="preserve"> </w:t>
      </w:r>
      <w:r w:rsidRPr="57389CC5" w:rsidR="003E3EB2">
        <w:rPr>
          <w:rFonts w:ascii="Effra" w:hAnsi="Effra" w:cs="Effra"/>
          <w:b w:val="1"/>
          <w:bCs w:val="1"/>
          <w:color w:val="231F20"/>
          <w:sz w:val="32"/>
          <w:szCs w:val="32"/>
        </w:rPr>
        <w:t>RESPONSIBILITIES</w:t>
      </w:r>
      <w:r w:rsidRPr="57389CC5" w:rsidR="003E3EB2">
        <w:rPr>
          <w:rFonts w:ascii="Effra" w:hAnsi="Effra" w:cs="Effra"/>
          <w:b w:val="1"/>
          <w:bCs w:val="1"/>
          <w:color w:val="231F20"/>
          <w:spacing w:val="44"/>
          <w:sz w:val="32"/>
          <w:szCs w:val="32"/>
        </w:rPr>
        <w:t xml:space="preserve"> </w:t>
      </w:r>
      <w:r w:rsidRPr="57389CC5" w:rsidR="003E3EB2">
        <w:rPr>
          <w:rFonts w:ascii="Effra" w:hAnsi="Effra" w:cs="Effra"/>
          <w:b w:val="1"/>
          <w:bCs w:val="1"/>
          <w:color w:val="231F20"/>
          <w:spacing w:val="-2"/>
          <w:sz w:val="32"/>
          <w:szCs w:val="32"/>
        </w:rPr>
        <w:t>DECLARATION</w:t>
      </w:r>
    </w:p>
    <w:p w:rsidRPr="00C8422E" w:rsidR="003E3EB2" w:rsidP="00C8422E" w:rsidRDefault="003E3EB2" w14:paraId="207A6B48" w14:textId="77777777">
      <w:pPr>
        <w:pStyle w:val="Heading8"/>
        <w:spacing w:before="110"/>
        <w:ind w:left="487" w:right="1205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Developed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by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athletes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for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athletes,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through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worldwide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consultation</w:t>
      </w:r>
      <w:r w:rsidRPr="00C8422E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process, reflecting the views of athletes.</w:t>
      </w:r>
    </w:p>
    <w:p w:rsidRPr="00C8422E" w:rsidR="003E3EB2" w:rsidP="00C8422E" w:rsidRDefault="003E3EB2" w14:paraId="137262DB" w14:textId="77777777">
      <w:pPr>
        <w:pStyle w:val="BodyText"/>
        <w:spacing w:before="69"/>
        <w:ind w:left="487" w:right="314"/>
        <w:jc w:val="left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Athletes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and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their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interests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are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integral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to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the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Olympic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Movement.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This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Declaration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outlines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</w:t>
      </w:r>
      <w:r w:rsidRPr="00C8422E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common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set of aspirational rights and responsibilities for athletes within the Olympic Movement and within</w:t>
      </w:r>
      <w:r w:rsidRPr="00C8422E">
        <w:rPr>
          <w:rFonts w:ascii="Effra" w:hAnsi="Effra" w:cs="Effra"/>
          <w:i w:val="0"/>
          <w:color w:val="231F20"/>
          <w:spacing w:val="8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the jurisdiction of its members. It is inspired by the Universal Declaration of Human Rights and other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 xml:space="preserve">internationally </w:t>
      </w:r>
      <w:proofErr w:type="spellStart"/>
      <w:r w:rsidRPr="00C8422E">
        <w:rPr>
          <w:rFonts w:ascii="Effra" w:hAnsi="Effra" w:cs="Effra"/>
          <w:i w:val="0"/>
          <w:color w:val="231F20"/>
        </w:rPr>
        <w:t>recognised</w:t>
      </w:r>
      <w:proofErr w:type="spellEnd"/>
      <w:r w:rsidRPr="00C8422E">
        <w:rPr>
          <w:rFonts w:ascii="Effra" w:hAnsi="Effra" w:cs="Effra"/>
          <w:i w:val="0"/>
          <w:color w:val="231F20"/>
        </w:rPr>
        <w:t xml:space="preserve"> human rights standards, principles and treaties. Its objective is to guide the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Olympic Movement’s actions.</w:t>
      </w:r>
    </w:p>
    <w:p w:rsidRPr="00C8422E" w:rsidR="003E3EB2" w:rsidP="00C8422E" w:rsidRDefault="003E3EB2" w14:paraId="264719CB" w14:textId="77777777">
      <w:pPr>
        <w:pStyle w:val="BodyText"/>
        <w:ind w:left="487" w:right="314"/>
        <w:jc w:val="left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All members of the Olympic Movement, particularly the International Olympic Committee, the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International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Sports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Federations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and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the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National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Olympic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Committees,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will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strive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to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promote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respect for these rights and responsibilities. They are encouraged to develop mechanisms for effective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remedies related to these rights and responsibilities, and athletes are encouraged to make use of</w:t>
      </w:r>
      <w:r w:rsidRPr="00C8422E">
        <w:rPr>
          <w:rFonts w:ascii="Effra" w:hAnsi="Effra" w:cs="Effra"/>
          <w:i w:val="0"/>
          <w:color w:val="231F20"/>
          <w:spacing w:val="8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these</w:t>
      </w:r>
      <w:r w:rsidRPr="00C8422E">
        <w:rPr>
          <w:rFonts w:ascii="Effra" w:hAnsi="Effra" w:cs="Effra"/>
          <w:i w:val="0"/>
          <w:color w:val="231F20"/>
          <w:spacing w:val="-1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mechanisms.</w:t>
      </w:r>
    </w:p>
    <w:p w:rsidRPr="00C8422E" w:rsidR="003E3EB2" w:rsidP="00C8422E" w:rsidRDefault="003E3EB2" w14:paraId="10B536FF" w14:textId="77777777">
      <w:pPr>
        <w:pStyle w:val="Heading8"/>
        <w:numPr>
          <w:ilvl w:val="0"/>
          <w:numId w:val="1"/>
        </w:numPr>
        <w:tabs>
          <w:tab w:val="num" w:pos="360"/>
          <w:tab w:val="left" w:pos="940"/>
        </w:tabs>
        <w:ind w:left="940" w:hanging="453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Athletes’</w:t>
      </w:r>
      <w:r w:rsidRPr="00C8422E">
        <w:rPr>
          <w:rFonts w:ascii="Effra" w:hAnsi="Effra" w:cs="Effra"/>
          <w:i w:val="0"/>
          <w:color w:val="231F20"/>
          <w:spacing w:val="-8"/>
        </w:rPr>
        <w:t xml:space="preserve"> </w:t>
      </w:r>
      <w:r w:rsidRPr="00C8422E">
        <w:rPr>
          <w:rFonts w:ascii="Effra" w:hAnsi="Effra" w:cs="Effra"/>
          <w:i w:val="0"/>
          <w:color w:val="231F20"/>
          <w:spacing w:val="-2"/>
        </w:rPr>
        <w:t>Rights</w:t>
      </w:r>
    </w:p>
    <w:p w:rsidRPr="00C8422E" w:rsidR="003E3EB2" w:rsidP="00C8422E" w:rsidRDefault="003E3EB2" w14:paraId="130B9B99" w14:textId="77777777">
      <w:pPr>
        <w:pStyle w:val="BodyText"/>
        <w:spacing w:before="69"/>
        <w:ind w:left="487"/>
        <w:jc w:val="left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This</w:t>
      </w:r>
      <w:r w:rsidRPr="00C8422E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 xml:space="preserve">Declaration aspires to promote the ability and opportunity of athletes </w:t>
      </w:r>
      <w:r w:rsidRPr="00C8422E">
        <w:rPr>
          <w:rFonts w:ascii="Effra" w:hAnsi="Effra" w:cs="Effra"/>
          <w:i w:val="0"/>
          <w:color w:val="231F20"/>
          <w:spacing w:val="-5"/>
        </w:rPr>
        <w:t>to:</w:t>
      </w:r>
    </w:p>
    <w:p w:rsidRPr="00C8422E" w:rsidR="003E3EB2" w:rsidP="00C8422E" w:rsidRDefault="003E3EB2" w14:paraId="3F5CF095" w14:textId="77777777">
      <w:pPr>
        <w:pStyle w:val="ListParagraph"/>
        <w:numPr>
          <w:ilvl w:val="1"/>
          <w:numId w:val="1"/>
        </w:numPr>
        <w:tabs>
          <w:tab w:val="left" w:pos="1392"/>
          <w:tab w:val="left" w:pos="1394"/>
        </w:tabs>
        <w:ind w:right="315"/>
        <w:jc w:val="left"/>
        <w:rPr>
          <w:rFonts w:ascii="Effra" w:hAnsi="Effra" w:cs="Effra"/>
          <w:iCs/>
        </w:rPr>
      </w:pPr>
      <w:proofErr w:type="spellStart"/>
      <w:r w:rsidRPr="00C8422E">
        <w:rPr>
          <w:rFonts w:ascii="Effra" w:hAnsi="Effra" w:cs="Effra"/>
          <w:iCs/>
          <w:color w:val="231F20"/>
        </w:rPr>
        <w:t>Practise</w:t>
      </w:r>
      <w:proofErr w:type="spellEnd"/>
      <w:r w:rsidRPr="00C8422E">
        <w:rPr>
          <w:rFonts w:ascii="Effra" w:hAnsi="Effra" w:cs="Effra"/>
          <w:iCs/>
          <w:color w:val="231F20"/>
        </w:rPr>
        <w:t xml:space="preserve"> sport and compete without being subject to discrimination on the basis of race,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proofErr w:type="spellStart"/>
      <w:r w:rsidRPr="00C8422E">
        <w:rPr>
          <w:rFonts w:ascii="Effra" w:hAnsi="Effra" w:cs="Effra"/>
          <w:iCs/>
          <w:color w:val="231F20"/>
        </w:rPr>
        <w:t>colour</w:t>
      </w:r>
      <w:proofErr w:type="spellEnd"/>
      <w:r w:rsidRPr="00C8422E">
        <w:rPr>
          <w:rFonts w:ascii="Effra" w:hAnsi="Effra" w:cs="Effra"/>
          <w:iCs/>
          <w:color w:val="231F20"/>
        </w:rPr>
        <w:t>, religion, age, sex, sexual orientation, disability, language, political or other opinion,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national or social origin, property, birth or other immutable status.</w:t>
      </w:r>
    </w:p>
    <w:p w:rsidRPr="00C8422E" w:rsidR="003E3EB2" w:rsidP="00C8422E" w:rsidRDefault="003E3EB2" w14:paraId="6B866037" w14:textId="77777777">
      <w:pPr>
        <w:pStyle w:val="ListParagraph"/>
        <w:numPr>
          <w:ilvl w:val="1"/>
          <w:numId w:val="1"/>
        </w:numPr>
        <w:tabs>
          <w:tab w:val="left" w:pos="1392"/>
          <w:tab w:val="left" w:pos="1394"/>
        </w:tabs>
        <w:spacing w:before="73"/>
        <w:ind w:right="31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Be part of a transparent, fair and clean sporting environment, particularly one that fights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against doping and competition manipulation, and provides for transparent judging/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refereeing,</w:t>
      </w:r>
    </w:p>
    <w:p w:rsidRPr="00C8422E" w:rsidR="003E3EB2" w:rsidP="00C8422E" w:rsidRDefault="003E3EB2" w14:paraId="1D2600E3" w14:textId="77777777">
      <w:pPr>
        <w:pStyle w:val="ListParagraph"/>
        <w:numPr>
          <w:ilvl w:val="1"/>
          <w:numId w:val="1"/>
        </w:numPr>
        <w:tabs>
          <w:tab w:val="left" w:pos="1392"/>
          <w:tab w:val="left" w:pos="1394"/>
        </w:tabs>
        <w:ind w:right="315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selection and qualification processes, and appropriate competition schedules, including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training schedules at such competitions.</w:t>
      </w:r>
    </w:p>
    <w:p w:rsidRPr="00C8422E" w:rsidR="003E3EB2" w:rsidP="00C8422E" w:rsidRDefault="003E3EB2" w14:paraId="55FCD550" w14:textId="77777777">
      <w:pPr>
        <w:pStyle w:val="ListParagraph"/>
        <w:numPr>
          <w:ilvl w:val="1"/>
          <w:numId w:val="1"/>
        </w:numPr>
        <w:tabs>
          <w:tab w:val="left" w:pos="1392"/>
          <w:tab w:val="left" w:pos="1394"/>
        </w:tabs>
        <w:ind w:right="31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Access general information on athlete and competition-related matters in a timely 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clear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manner.</w:t>
      </w:r>
    </w:p>
    <w:p w:rsidRPr="00C8422E" w:rsidR="003E3EB2" w:rsidP="00C8422E" w:rsidRDefault="003E3EB2" w14:paraId="5F903786" w14:textId="77777777">
      <w:pPr>
        <w:pStyle w:val="ListParagraph"/>
        <w:numPr>
          <w:ilvl w:val="1"/>
          <w:numId w:val="1"/>
        </w:numPr>
        <w:tabs>
          <w:tab w:val="left" w:pos="1392"/>
          <w:tab w:val="left" w:pos="1394"/>
        </w:tabs>
        <w:spacing w:before="73"/>
        <w:ind w:right="31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Access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education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on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sports-related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matters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as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well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as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to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work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or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study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while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actively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training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 competing, should the athlete choose to do so and where practicable.</w:t>
      </w:r>
    </w:p>
    <w:p w:rsidRPr="00C8422E" w:rsidR="003E3EB2" w:rsidP="00C8422E" w:rsidRDefault="003E3EB2" w14:paraId="3AAF0B3D" w14:textId="77777777">
      <w:pPr>
        <w:pStyle w:val="ListParagraph"/>
        <w:numPr>
          <w:ilvl w:val="1"/>
          <w:numId w:val="1"/>
        </w:numPr>
        <w:tabs>
          <w:tab w:val="left" w:pos="1392"/>
          <w:tab w:val="left" w:pos="1394"/>
        </w:tabs>
        <w:ind w:right="31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Leverage opportunities to generate income in relation to their sporting career, name 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 xml:space="preserve">likeness, while </w:t>
      </w:r>
      <w:proofErr w:type="spellStart"/>
      <w:r w:rsidRPr="00C8422E">
        <w:rPr>
          <w:rFonts w:ascii="Effra" w:hAnsi="Effra" w:cs="Effra"/>
          <w:iCs/>
          <w:color w:val="231F20"/>
        </w:rPr>
        <w:t>recognising</w:t>
      </w:r>
      <w:proofErr w:type="spellEnd"/>
      <w:r w:rsidRPr="00C8422E">
        <w:rPr>
          <w:rFonts w:ascii="Effra" w:hAnsi="Effra" w:cs="Effra"/>
          <w:iCs/>
          <w:color w:val="231F20"/>
        </w:rPr>
        <w:t xml:space="preserve"> the intellectual property or other rights, rules of the event and of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 xml:space="preserve">sports </w:t>
      </w:r>
      <w:proofErr w:type="spellStart"/>
      <w:r w:rsidRPr="00C8422E">
        <w:rPr>
          <w:rFonts w:ascii="Effra" w:hAnsi="Effra" w:cs="Effra"/>
          <w:iCs/>
          <w:color w:val="231F20"/>
        </w:rPr>
        <w:t>organisations</w:t>
      </w:r>
      <w:proofErr w:type="spellEnd"/>
      <w:r w:rsidRPr="00C8422E">
        <w:rPr>
          <w:rFonts w:ascii="Effra" w:hAnsi="Effra" w:cs="Effra"/>
          <w:iCs/>
          <w:color w:val="231F20"/>
        </w:rPr>
        <w:t xml:space="preserve"> as well as the Olympic Charter.</w:t>
      </w:r>
    </w:p>
    <w:p w:rsidRPr="00C8422E" w:rsidR="003E3EB2" w:rsidP="00C8422E" w:rsidRDefault="003E3EB2" w14:paraId="684EEACA" w14:textId="77777777">
      <w:pPr>
        <w:pStyle w:val="ListParagraph"/>
        <w:numPr>
          <w:ilvl w:val="1"/>
          <w:numId w:val="1"/>
        </w:numPr>
        <w:tabs>
          <w:tab w:val="left" w:pos="1393"/>
        </w:tabs>
        <w:ind w:left="1393" w:hanging="452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Fair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equal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gender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representation.</w:t>
      </w:r>
    </w:p>
    <w:p w:rsidRPr="00C8422E" w:rsidR="003E3EB2" w:rsidP="00C8422E" w:rsidRDefault="003E3EB2" w14:paraId="36923A19" w14:textId="77777777">
      <w:pPr>
        <w:pStyle w:val="ListParagraph"/>
        <w:numPr>
          <w:ilvl w:val="1"/>
          <w:numId w:val="1"/>
        </w:numPr>
        <w:tabs>
          <w:tab w:val="left" w:pos="1394"/>
        </w:tabs>
        <w:spacing w:before="73"/>
        <w:ind w:right="315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protection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mental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physical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health,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including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a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safe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competition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27"/>
        </w:rPr>
        <w:t xml:space="preserve"> </w:t>
      </w:r>
      <w:r w:rsidRPr="00C8422E">
        <w:rPr>
          <w:rFonts w:ascii="Effra" w:hAnsi="Effra" w:cs="Effra"/>
          <w:iCs/>
          <w:color w:val="231F20"/>
        </w:rPr>
        <w:t>training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environment and protection from abuse and harassment.</w:t>
      </w:r>
    </w:p>
    <w:p w:rsidRPr="00C8422E" w:rsidR="003E3EB2" w:rsidP="00C8422E" w:rsidRDefault="003E3EB2" w14:paraId="22CBAE72" w14:textId="77777777">
      <w:pPr>
        <w:pStyle w:val="ListParagraph"/>
        <w:numPr>
          <w:ilvl w:val="1"/>
          <w:numId w:val="1"/>
        </w:numPr>
        <w:tabs>
          <w:tab w:val="left" w:pos="1394"/>
        </w:tabs>
        <w:ind w:hanging="453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Elected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 xml:space="preserve">athlete representation within sporting </w:t>
      </w:r>
      <w:proofErr w:type="spellStart"/>
      <w:r w:rsidRPr="00C8422E">
        <w:rPr>
          <w:rFonts w:ascii="Effra" w:hAnsi="Effra" w:cs="Effra"/>
          <w:iCs/>
          <w:color w:val="231F20"/>
        </w:rPr>
        <w:t>organisations</w:t>
      </w:r>
      <w:proofErr w:type="spellEnd"/>
      <w:r w:rsidRPr="00C8422E">
        <w:rPr>
          <w:rFonts w:ascii="Effra" w:hAnsi="Effra" w:cs="Effra"/>
          <w:iCs/>
          <w:color w:val="231F20"/>
        </w:rPr>
        <w:t xml:space="preserve"> of the Olympic </w:t>
      </w:r>
      <w:r w:rsidRPr="00C8422E">
        <w:rPr>
          <w:rFonts w:ascii="Effra" w:hAnsi="Effra" w:cs="Effra"/>
          <w:iCs/>
          <w:color w:val="231F20"/>
          <w:spacing w:val="-2"/>
        </w:rPr>
        <w:t>Movement.</w:t>
      </w:r>
    </w:p>
    <w:p w:rsidRPr="00C8422E" w:rsidR="003E3EB2" w:rsidP="00C8422E" w:rsidRDefault="003E3EB2" w14:paraId="7AF00B53" w14:textId="77777777">
      <w:pPr>
        <w:pStyle w:val="ListParagraph"/>
        <w:numPr>
          <w:ilvl w:val="1"/>
          <w:numId w:val="1"/>
        </w:numPr>
        <w:tabs>
          <w:tab w:val="left" w:pos="1394"/>
        </w:tabs>
        <w:ind w:hanging="453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 xml:space="preserve">Report unethical </w:t>
      </w:r>
      <w:proofErr w:type="spellStart"/>
      <w:r w:rsidRPr="00C8422E">
        <w:rPr>
          <w:rFonts w:ascii="Effra" w:hAnsi="Effra" w:cs="Effra"/>
          <w:iCs/>
          <w:color w:val="231F20"/>
        </w:rPr>
        <w:t>behaviour</w:t>
      </w:r>
      <w:proofErr w:type="spellEnd"/>
      <w:r w:rsidRPr="00C8422E">
        <w:rPr>
          <w:rFonts w:ascii="Effra" w:hAnsi="Effra" w:cs="Effra"/>
          <w:iCs/>
          <w:color w:val="231F20"/>
        </w:rPr>
        <w:t xml:space="preserve"> without fear of</w:t>
      </w:r>
      <w:r w:rsidRPr="00C8422E">
        <w:rPr>
          <w:rFonts w:ascii="Effra" w:hAnsi="Effra" w:cs="Effra"/>
          <w:iCs/>
          <w:color w:val="231F20"/>
          <w:spacing w:val="1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retaliation.</w:t>
      </w:r>
    </w:p>
    <w:p w:rsidRPr="00C8422E" w:rsidR="003E3EB2" w:rsidP="00C8422E" w:rsidRDefault="003E3EB2" w14:paraId="65EF6D08" w14:textId="77777777">
      <w:pPr>
        <w:pStyle w:val="ListParagraph"/>
        <w:numPr>
          <w:ilvl w:val="1"/>
          <w:numId w:val="1"/>
        </w:numPr>
        <w:tabs>
          <w:tab w:val="left" w:pos="1394"/>
        </w:tabs>
        <w:ind w:hanging="453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Privacy,</w:t>
      </w:r>
      <w:r w:rsidRPr="00C8422E">
        <w:rPr>
          <w:rFonts w:ascii="Effra" w:hAnsi="Effra" w:cs="Effra"/>
          <w:iCs/>
          <w:color w:val="231F20"/>
          <w:spacing w:val="-4"/>
        </w:rPr>
        <w:t xml:space="preserve"> </w:t>
      </w:r>
      <w:r w:rsidRPr="00C8422E">
        <w:rPr>
          <w:rFonts w:ascii="Effra" w:hAnsi="Effra" w:cs="Effra"/>
          <w:iCs/>
          <w:color w:val="231F20"/>
        </w:rPr>
        <w:t>including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protection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personal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information.</w:t>
      </w:r>
    </w:p>
    <w:p w:rsidRPr="00C8422E" w:rsidR="003E3EB2" w:rsidP="00C8422E" w:rsidRDefault="003E3EB2" w14:paraId="2D36ABBE" w14:textId="77777777">
      <w:pPr>
        <w:pStyle w:val="ListParagraph"/>
        <w:numPr>
          <w:ilvl w:val="1"/>
          <w:numId w:val="1"/>
        </w:numPr>
        <w:tabs>
          <w:tab w:val="left" w:pos="1394"/>
        </w:tabs>
        <w:spacing w:before="73"/>
        <w:ind w:hanging="453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Freedom</w:t>
      </w:r>
      <w:r w:rsidRPr="00C8422E">
        <w:rPr>
          <w:rFonts w:ascii="Effra" w:hAnsi="Effra" w:cs="Effra"/>
          <w:iCs/>
          <w:color w:val="231F20"/>
          <w:spacing w:val="-4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expression.</w:t>
      </w:r>
    </w:p>
    <w:p w:rsidRPr="00C8422E" w:rsidR="003E3EB2" w:rsidP="00C8422E" w:rsidRDefault="003E3EB2" w14:paraId="256757B7" w14:textId="77777777">
      <w:pPr>
        <w:pStyle w:val="ListParagraph"/>
        <w:numPr>
          <w:ilvl w:val="1"/>
          <w:numId w:val="1"/>
        </w:numPr>
        <w:tabs>
          <w:tab w:val="left" w:pos="1394"/>
        </w:tabs>
        <w:ind w:right="315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Due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process,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including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right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to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a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fair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hearing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within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a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reasonable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time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by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an</w:t>
      </w:r>
      <w:r w:rsidRPr="00C8422E">
        <w:rPr>
          <w:rFonts w:ascii="Effra" w:hAnsi="Effra" w:cs="Effra"/>
          <w:iCs/>
          <w:color w:val="231F20"/>
          <w:spacing w:val="-9"/>
        </w:rPr>
        <w:t xml:space="preserve"> </w:t>
      </w:r>
      <w:r w:rsidRPr="00C8422E">
        <w:rPr>
          <w:rFonts w:ascii="Effra" w:hAnsi="Effra" w:cs="Effra"/>
          <w:iCs/>
          <w:color w:val="231F20"/>
        </w:rPr>
        <w:t>independent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impartial</w:t>
      </w:r>
      <w:r w:rsidRPr="00C8422E">
        <w:rPr>
          <w:rFonts w:ascii="Effra" w:hAnsi="Effra" w:cs="Effra"/>
          <w:iCs/>
          <w:color w:val="231F20"/>
          <w:spacing w:val="-11"/>
        </w:rPr>
        <w:t xml:space="preserve"> </w:t>
      </w:r>
      <w:r w:rsidRPr="00C8422E">
        <w:rPr>
          <w:rFonts w:ascii="Effra" w:hAnsi="Effra" w:cs="Effra"/>
          <w:iCs/>
          <w:color w:val="231F20"/>
        </w:rPr>
        <w:t>panel,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right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to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request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a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public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hearing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right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to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an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effective</w:t>
      </w:r>
      <w:r w:rsidRPr="00C8422E">
        <w:rPr>
          <w:rFonts w:ascii="Effra" w:hAnsi="Effra" w:cs="Effra"/>
          <w:iCs/>
          <w:color w:val="231F20"/>
          <w:spacing w:val="-10"/>
        </w:rPr>
        <w:t xml:space="preserve"> </w:t>
      </w:r>
      <w:r w:rsidRPr="00C8422E">
        <w:rPr>
          <w:rFonts w:ascii="Effra" w:hAnsi="Effra" w:cs="Effra"/>
          <w:iCs/>
          <w:color w:val="231F20"/>
        </w:rPr>
        <w:t>remedy.</w:t>
      </w:r>
    </w:p>
    <w:p w:rsidRPr="00C8422E" w:rsidR="003E3EB2" w:rsidP="00C8422E" w:rsidRDefault="003E3EB2" w14:paraId="089CCA18" w14:textId="77777777">
      <w:pPr>
        <w:pStyle w:val="Heading8"/>
        <w:numPr>
          <w:ilvl w:val="0"/>
          <w:numId w:val="1"/>
        </w:numPr>
        <w:tabs>
          <w:tab w:val="num" w:pos="360"/>
          <w:tab w:val="left" w:pos="940"/>
        </w:tabs>
        <w:ind w:left="940" w:hanging="453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Athletes’</w:t>
      </w:r>
      <w:r w:rsidRPr="00C8422E">
        <w:rPr>
          <w:rFonts w:ascii="Effra" w:hAnsi="Effra" w:cs="Effra"/>
          <w:i w:val="0"/>
          <w:color w:val="231F20"/>
          <w:spacing w:val="-8"/>
        </w:rPr>
        <w:t xml:space="preserve"> </w:t>
      </w:r>
      <w:r w:rsidRPr="00C8422E">
        <w:rPr>
          <w:rFonts w:ascii="Effra" w:hAnsi="Effra" w:cs="Effra"/>
          <w:i w:val="0"/>
          <w:color w:val="231F20"/>
          <w:spacing w:val="-2"/>
        </w:rPr>
        <w:t>Responsibilities</w:t>
      </w:r>
    </w:p>
    <w:p w:rsidRPr="00C8422E" w:rsidR="003E3EB2" w:rsidP="00C8422E" w:rsidRDefault="003E3EB2" w14:paraId="0201C08E" w14:textId="77777777">
      <w:pPr>
        <w:pStyle w:val="BodyText"/>
        <w:spacing w:before="69"/>
        <w:ind w:left="487"/>
        <w:jc w:val="left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This</w:t>
      </w:r>
      <w:r w:rsidRPr="00C8422E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Declaration</w:t>
      </w:r>
      <w:r w:rsidRPr="00C8422E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encourages</w:t>
      </w:r>
      <w:r w:rsidRPr="00C8422E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athletes</w:t>
      </w:r>
      <w:r w:rsidRPr="00C8422E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8422E">
        <w:rPr>
          <w:rFonts w:ascii="Effra" w:hAnsi="Effra" w:cs="Effra"/>
          <w:i w:val="0"/>
          <w:color w:val="231F20"/>
          <w:spacing w:val="-5"/>
        </w:rPr>
        <w:t>to:</w:t>
      </w:r>
    </w:p>
    <w:p w:rsidRPr="00C8422E" w:rsidR="003E3EB2" w:rsidP="00C8422E" w:rsidRDefault="003E3EB2" w14:paraId="38DF44FB" w14:textId="35407B6D">
      <w:pPr>
        <w:pStyle w:val="ListParagraph"/>
        <w:numPr>
          <w:ilvl w:val="1"/>
          <w:numId w:val="1"/>
        </w:numPr>
        <w:tabs>
          <w:tab w:val="left" w:pos="1394"/>
        </w:tabs>
        <w:ind w:hanging="453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Uphold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Olympic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values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adhere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to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Fundamental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Principles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Olympism.</w:t>
      </w:r>
    </w:p>
    <w:p w:rsidRPr="00C8422E" w:rsidR="00C8422E" w:rsidP="00C8422E" w:rsidRDefault="00C8422E" w14:paraId="68662E18" w14:textId="77777777">
      <w:pPr>
        <w:pStyle w:val="ListParagraph"/>
        <w:numPr>
          <w:ilvl w:val="1"/>
          <w:numId w:val="1"/>
        </w:numPr>
        <w:tabs>
          <w:tab w:val="left" w:pos="1222"/>
          <w:tab w:val="left" w:pos="1224"/>
        </w:tabs>
        <w:spacing w:before="236"/>
        <w:ind w:left="1224" w:right="485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Respect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integrity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sport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compete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as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clean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athlete,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in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particular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by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not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doping</w:t>
      </w:r>
      <w:r w:rsidRPr="00C8422E">
        <w:rPr>
          <w:rFonts w:ascii="Effra" w:hAnsi="Effra" w:cs="Effra"/>
          <w:iCs/>
          <w:color w:val="231F20"/>
          <w:spacing w:val="-7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not manipulating competitions.</w:t>
      </w:r>
    </w:p>
    <w:p w:rsidRPr="00C8422E" w:rsidR="00C8422E" w:rsidP="00C8422E" w:rsidRDefault="00C8422E" w14:paraId="3303318D" w14:textId="44357F01">
      <w:pPr>
        <w:pStyle w:val="ListParagraph"/>
        <w:numPr>
          <w:ilvl w:val="1"/>
          <w:numId w:val="1"/>
        </w:numPr>
        <w:tabs>
          <w:tab w:val="left" w:pos="1222"/>
          <w:tab w:val="left" w:pos="1224"/>
        </w:tabs>
        <w:ind w:left="1224" w:right="48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Actinaccordancewiththe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IOC</w:t>
      </w:r>
      <w:r w:rsidR="00555C4D">
        <w:rPr>
          <w:rFonts w:ascii="Effra" w:hAnsi="Effra" w:cs="Effra"/>
          <w:iCs/>
          <w:color w:val="231F20"/>
        </w:rPr>
        <w:t xml:space="preserve"> </w:t>
      </w:r>
      <w:r w:rsidRPr="00C8422E">
        <w:rPr>
          <w:rFonts w:ascii="Effra" w:hAnsi="Effra" w:cs="Effra"/>
          <w:iCs/>
          <w:color w:val="231F20"/>
        </w:rPr>
        <w:t>Code</w:t>
      </w:r>
      <w:r w:rsidR="00555C4D">
        <w:rPr>
          <w:rFonts w:ascii="Effra" w:hAnsi="Effra" w:cs="Effra"/>
          <w:iCs/>
          <w:color w:val="231F20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Ethics</w:t>
      </w:r>
      <w:r w:rsidR="00555C4D">
        <w:rPr>
          <w:rFonts w:ascii="Effra" w:hAnsi="Effra" w:cs="Effra"/>
          <w:iCs/>
          <w:color w:val="231F20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="00555C4D">
        <w:rPr>
          <w:rFonts w:ascii="Effra" w:hAnsi="Effra" w:cs="Effra"/>
          <w:iCs/>
          <w:color w:val="231F20"/>
        </w:rPr>
        <w:t xml:space="preserve"> </w:t>
      </w:r>
      <w:r w:rsidRPr="00C8422E">
        <w:rPr>
          <w:rFonts w:ascii="Effra" w:hAnsi="Effra" w:cs="Effra"/>
          <w:iCs/>
          <w:color w:val="231F20"/>
        </w:rPr>
        <w:t>been</w:t>
      </w:r>
      <w:r w:rsidR="00555C4D">
        <w:rPr>
          <w:rFonts w:ascii="Effra" w:hAnsi="Effra" w:cs="Effra"/>
          <w:iCs/>
          <w:color w:val="231F20"/>
        </w:rPr>
        <w:t xml:space="preserve"> courage </w:t>
      </w:r>
      <w:r w:rsidRPr="00C8422E">
        <w:rPr>
          <w:rFonts w:ascii="Effra" w:hAnsi="Effra" w:cs="Effra"/>
          <w:iCs/>
          <w:color w:val="231F20"/>
        </w:rPr>
        <w:t>to</w:t>
      </w:r>
      <w:r w:rsidR="00555C4D">
        <w:rPr>
          <w:rFonts w:ascii="Effra" w:hAnsi="Effra" w:cs="Effra"/>
          <w:iCs/>
          <w:color w:val="231F20"/>
        </w:rPr>
        <w:t xml:space="preserve"> </w:t>
      </w:r>
      <w:r w:rsidRPr="00C8422E">
        <w:rPr>
          <w:rFonts w:ascii="Effra" w:hAnsi="Effra" w:cs="Effra"/>
          <w:iCs/>
          <w:color w:val="231F20"/>
        </w:rPr>
        <w:t>report</w:t>
      </w:r>
      <w:r w:rsidR="00555C4D">
        <w:rPr>
          <w:rFonts w:ascii="Effra" w:hAnsi="Effra" w:cs="Effra"/>
          <w:iCs/>
          <w:color w:val="231F20"/>
        </w:rPr>
        <w:t xml:space="preserve"> </w:t>
      </w:r>
      <w:r w:rsidRPr="00C8422E">
        <w:rPr>
          <w:rFonts w:ascii="Effra" w:hAnsi="Effra" w:cs="Effra"/>
          <w:iCs/>
          <w:color w:val="231F20"/>
        </w:rPr>
        <w:t>unethical</w:t>
      </w:r>
      <w:r w:rsidR="00555C4D">
        <w:rPr>
          <w:rFonts w:ascii="Effra" w:hAnsi="Effra" w:cs="Effra"/>
          <w:iCs/>
          <w:color w:val="231F20"/>
        </w:rPr>
        <w:t xml:space="preserve"> </w:t>
      </w:r>
      <w:proofErr w:type="spellStart"/>
      <w:r w:rsidRPr="00C8422E">
        <w:rPr>
          <w:rFonts w:ascii="Effra" w:hAnsi="Effra" w:cs="Effra"/>
          <w:iCs/>
          <w:color w:val="231F20"/>
        </w:rPr>
        <w:t>behaviour</w:t>
      </w:r>
      <w:proofErr w:type="spellEnd"/>
      <w:r w:rsidRPr="00C8422E">
        <w:rPr>
          <w:rFonts w:ascii="Effra" w:hAnsi="Effra" w:cs="Effra"/>
          <w:iCs/>
          <w:color w:val="231F20"/>
        </w:rPr>
        <w:t>,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including instances of doping, competition manipulation, prohibited discrimination 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abuse and harassment.</w:t>
      </w:r>
    </w:p>
    <w:p w:rsidRPr="00C8422E" w:rsidR="00C8422E" w:rsidP="00C8422E" w:rsidRDefault="00C8422E" w14:paraId="1C90B81B" w14:textId="77777777">
      <w:pPr>
        <w:pStyle w:val="ListParagraph"/>
        <w:numPr>
          <w:ilvl w:val="1"/>
          <w:numId w:val="1"/>
        </w:numPr>
        <w:tabs>
          <w:tab w:val="left" w:pos="1222"/>
          <w:tab w:val="left" w:pos="1224"/>
        </w:tabs>
        <w:ind w:left="1224" w:right="48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Comply with applicable national laws, and the rules of the qualification processes 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 xml:space="preserve">competitions, of the sport, and of the relevant sporting </w:t>
      </w:r>
      <w:proofErr w:type="spellStart"/>
      <w:r w:rsidRPr="00C8422E">
        <w:rPr>
          <w:rFonts w:ascii="Effra" w:hAnsi="Effra" w:cs="Effra"/>
          <w:iCs/>
          <w:color w:val="231F20"/>
        </w:rPr>
        <w:t>organisation</w:t>
      </w:r>
      <w:proofErr w:type="spellEnd"/>
      <w:r w:rsidRPr="00C8422E">
        <w:rPr>
          <w:rFonts w:ascii="Effra" w:hAnsi="Effra" w:cs="Effra"/>
          <w:iCs/>
          <w:color w:val="231F20"/>
        </w:rPr>
        <w:t>, as well as the</w:t>
      </w:r>
      <w:r w:rsidRPr="00C8422E">
        <w:rPr>
          <w:rFonts w:ascii="Effra" w:hAnsi="Effra" w:cs="Effra"/>
          <w:iCs/>
          <w:color w:val="231F20"/>
          <w:spacing w:val="40"/>
        </w:rPr>
        <w:t xml:space="preserve">  </w:t>
      </w:r>
      <w:r w:rsidRPr="00C8422E">
        <w:rPr>
          <w:rFonts w:ascii="Effra" w:hAnsi="Effra" w:cs="Effra"/>
          <w:iCs/>
          <w:color w:val="231F20"/>
        </w:rPr>
        <w:t>Olympic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Charter.</w:t>
      </w:r>
    </w:p>
    <w:p w:rsidRPr="00C8422E" w:rsidR="00C8422E" w:rsidP="00C8422E" w:rsidRDefault="00C8422E" w14:paraId="76F39B07" w14:textId="77777777">
      <w:pPr>
        <w:pStyle w:val="ListParagraph"/>
        <w:numPr>
          <w:ilvl w:val="1"/>
          <w:numId w:val="1"/>
        </w:numPr>
        <w:tabs>
          <w:tab w:val="left" w:pos="1222"/>
          <w:tab w:val="left" w:pos="1224"/>
        </w:tabs>
        <w:spacing w:before="73"/>
        <w:ind w:left="1224" w:right="484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Respect the rights and well-being of, and not discriminate against, other athletes, their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entourage, volunteers and all others within the sporting environment, and refrain from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political demonstration in competitions, competition venues and ceremonies.</w:t>
      </w:r>
    </w:p>
    <w:p w:rsidRPr="00C8422E" w:rsidR="00C8422E" w:rsidP="00C8422E" w:rsidRDefault="00C8422E" w14:paraId="7A8F56B9" w14:textId="77777777">
      <w:pPr>
        <w:pStyle w:val="ListParagraph"/>
        <w:numPr>
          <w:ilvl w:val="1"/>
          <w:numId w:val="1"/>
        </w:numPr>
        <w:tabs>
          <w:tab w:val="left" w:pos="1222"/>
          <w:tab w:val="left" w:pos="1224"/>
        </w:tabs>
        <w:ind w:left="1224" w:right="485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Respect the solidarity principle of the Olympic Movement, which allows assistance 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support to be provided among athletes and members of the Olympic Movement.</w:t>
      </w:r>
    </w:p>
    <w:p w:rsidRPr="00C8422E" w:rsidR="00C8422E" w:rsidP="00C8422E" w:rsidRDefault="00C8422E" w14:paraId="67FEE8B9" w14:textId="77777777">
      <w:pPr>
        <w:pStyle w:val="ListParagraph"/>
        <w:numPr>
          <w:ilvl w:val="1"/>
          <w:numId w:val="1"/>
        </w:numPr>
        <w:tabs>
          <w:tab w:val="left" w:pos="1222"/>
        </w:tabs>
        <w:ind w:left="1222" w:hanging="452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Act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as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a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role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model,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including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by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promoting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clean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sport.</w:t>
      </w:r>
    </w:p>
    <w:p w:rsidRPr="00C8422E" w:rsidR="00C8422E" w:rsidP="00C8422E" w:rsidRDefault="00C8422E" w14:paraId="3932E23D" w14:textId="77777777">
      <w:pPr>
        <w:pStyle w:val="ListParagraph"/>
        <w:numPr>
          <w:ilvl w:val="1"/>
          <w:numId w:val="1"/>
        </w:numPr>
        <w:tabs>
          <w:tab w:val="left" w:pos="1222"/>
        </w:tabs>
        <w:spacing w:before="73"/>
        <w:ind w:left="1222" w:hanging="452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Inform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themselves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be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aware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of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their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  <w:spacing w:val="-2"/>
        </w:rPr>
        <w:t>responsibilities.</w:t>
      </w:r>
    </w:p>
    <w:p w:rsidRPr="00C8422E" w:rsidR="00C8422E" w:rsidP="00C8422E" w:rsidRDefault="00C8422E" w14:paraId="701E209D" w14:textId="77777777">
      <w:pPr>
        <w:pStyle w:val="ListParagraph"/>
        <w:numPr>
          <w:ilvl w:val="1"/>
          <w:numId w:val="1"/>
        </w:numPr>
        <w:tabs>
          <w:tab w:val="left" w:pos="1222"/>
          <w:tab w:val="left" w:pos="1224"/>
        </w:tabs>
        <w:ind w:left="1224" w:right="486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Participate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in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hearings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when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requested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to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do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so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provide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truthful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testimony</w:t>
      </w:r>
      <w:r w:rsidRPr="00C8422E">
        <w:rPr>
          <w:rFonts w:ascii="Effra" w:hAnsi="Effra" w:cs="Effra"/>
          <w:iCs/>
          <w:color w:val="231F20"/>
          <w:spacing w:val="40"/>
        </w:rPr>
        <w:t xml:space="preserve"> </w:t>
      </w:r>
      <w:r w:rsidRPr="00C8422E">
        <w:rPr>
          <w:rFonts w:ascii="Effra" w:hAnsi="Effra" w:cs="Effra"/>
          <w:iCs/>
          <w:color w:val="231F20"/>
        </w:rPr>
        <w:t>in</w:t>
      </w:r>
      <w:r w:rsidRPr="00C8422E">
        <w:rPr>
          <w:rFonts w:ascii="Effra" w:hAnsi="Effra" w:cs="Effra"/>
          <w:iCs/>
          <w:color w:val="231F20"/>
          <w:spacing w:val="80"/>
        </w:rPr>
        <w:t xml:space="preserve"> </w:t>
      </w:r>
      <w:r w:rsidRPr="00C8422E">
        <w:rPr>
          <w:rFonts w:ascii="Effra" w:hAnsi="Effra" w:cs="Effra"/>
          <w:iCs/>
          <w:color w:val="231F20"/>
        </w:rPr>
        <w:t>such</w:t>
      </w:r>
      <w:r w:rsidRPr="00C8422E">
        <w:rPr>
          <w:rFonts w:ascii="Effra" w:hAnsi="Effra" w:cs="Effra"/>
          <w:iCs/>
          <w:color w:val="231F20"/>
          <w:spacing w:val="-1"/>
        </w:rPr>
        <w:t xml:space="preserve"> </w:t>
      </w:r>
      <w:r w:rsidRPr="00C8422E">
        <w:rPr>
          <w:rFonts w:ascii="Effra" w:hAnsi="Effra" w:cs="Effra"/>
          <w:iCs/>
          <w:color w:val="231F20"/>
        </w:rPr>
        <w:t>proceedings.</w:t>
      </w:r>
    </w:p>
    <w:p w:rsidRPr="00C8422E" w:rsidR="00C8422E" w:rsidP="00C8422E" w:rsidRDefault="00C8422E" w14:paraId="4ED61ACC" w14:textId="77777777">
      <w:pPr>
        <w:pStyle w:val="ListParagraph"/>
        <w:numPr>
          <w:ilvl w:val="1"/>
          <w:numId w:val="1"/>
        </w:numPr>
        <w:tabs>
          <w:tab w:val="left" w:pos="1223"/>
        </w:tabs>
        <w:ind w:left="1223" w:hanging="453"/>
        <w:jc w:val="left"/>
        <w:rPr>
          <w:rFonts w:ascii="Effra" w:hAnsi="Effra" w:cs="Effra"/>
          <w:iCs/>
        </w:rPr>
      </w:pPr>
      <w:r w:rsidRPr="00C8422E">
        <w:rPr>
          <w:rFonts w:ascii="Effra" w:hAnsi="Effra" w:cs="Effra"/>
          <w:iCs/>
          <w:color w:val="231F20"/>
        </w:rPr>
        <w:t>Participate</w:t>
      </w:r>
      <w:r w:rsidRPr="00C8422E">
        <w:rPr>
          <w:rFonts w:ascii="Effra" w:hAnsi="Effra" w:cs="Effra"/>
          <w:iCs/>
          <w:color w:val="231F20"/>
          <w:spacing w:val="-3"/>
        </w:rPr>
        <w:t xml:space="preserve"> </w:t>
      </w:r>
      <w:r w:rsidRPr="00C8422E">
        <w:rPr>
          <w:rFonts w:ascii="Effra" w:hAnsi="Effra" w:cs="Effra"/>
          <w:iCs/>
          <w:color w:val="231F20"/>
        </w:rPr>
        <w:t>and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vote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in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athlete</w:t>
      </w:r>
      <w:r w:rsidRPr="00C8422E">
        <w:rPr>
          <w:rFonts w:ascii="Effra" w:hAnsi="Effra" w:cs="Effra"/>
          <w:iCs/>
          <w:color w:val="231F20"/>
          <w:spacing w:val="-2"/>
        </w:rPr>
        <w:t xml:space="preserve"> </w:t>
      </w:r>
      <w:r w:rsidRPr="00C8422E">
        <w:rPr>
          <w:rFonts w:ascii="Effra" w:hAnsi="Effra" w:cs="Effra"/>
          <w:iCs/>
          <w:color w:val="231F20"/>
        </w:rPr>
        <w:t>representatives’</w:t>
      </w:r>
      <w:r w:rsidRPr="00C8422E">
        <w:rPr>
          <w:rFonts w:ascii="Effra" w:hAnsi="Effra" w:cs="Effra"/>
          <w:iCs/>
          <w:color w:val="231F20"/>
          <w:spacing w:val="-2"/>
        </w:rPr>
        <w:t xml:space="preserve"> elections.</w:t>
      </w:r>
    </w:p>
    <w:p w:rsidRPr="00C8422E" w:rsidR="00C8422E" w:rsidP="00C8422E" w:rsidRDefault="00C8422E" w14:paraId="06CEF661" w14:textId="77777777">
      <w:pPr>
        <w:pStyle w:val="BodyText"/>
        <w:spacing w:before="73"/>
        <w:ind w:left="317" w:right="485"/>
        <w:jc w:val="left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</w:rPr>
        <w:t>This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Declaration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has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been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presented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to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and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adopted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by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the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133rd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IOC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Session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in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Buenos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Aires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on</w:t>
      </w:r>
      <w:r w:rsidRPr="00C8422E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behalf</w:t>
      </w:r>
      <w:r w:rsidRPr="00C8422E">
        <w:rPr>
          <w:rFonts w:ascii="Effra" w:hAnsi="Effra" w:cs="Effra"/>
          <w:i w:val="0"/>
          <w:color w:val="231F20"/>
          <w:spacing w:val="40"/>
        </w:rPr>
        <w:t xml:space="preserve"> </w:t>
      </w:r>
      <w:r w:rsidRPr="00C8422E">
        <w:rPr>
          <w:rFonts w:ascii="Effra" w:hAnsi="Effra" w:cs="Effra"/>
          <w:i w:val="0"/>
          <w:color w:val="231F20"/>
        </w:rPr>
        <w:t>of the Olympic Movement.</w:t>
      </w:r>
    </w:p>
    <w:p w:rsidRPr="00C8422E" w:rsidR="00C8422E" w:rsidP="00C8422E" w:rsidRDefault="00C8422E" w14:paraId="4CCE9ACA" w14:textId="77777777">
      <w:pPr>
        <w:pStyle w:val="BodyText"/>
        <w:ind w:left="317"/>
        <w:jc w:val="left"/>
        <w:rPr>
          <w:rFonts w:ascii="Effra" w:hAnsi="Effra" w:cs="Effra"/>
          <w:i w:val="0"/>
        </w:rPr>
      </w:pPr>
      <w:r w:rsidRPr="00C8422E">
        <w:rPr>
          <w:rFonts w:ascii="Effra" w:hAnsi="Effra" w:cs="Effra"/>
          <w:i w:val="0"/>
          <w:color w:val="231F20"/>
          <w:spacing w:val="-2"/>
        </w:rPr>
        <w:t>2018.10.09</w:t>
      </w:r>
    </w:p>
    <w:p w:rsidRPr="00C8422E" w:rsidR="00C8422E" w:rsidP="00C8422E" w:rsidRDefault="00C8422E" w14:paraId="21729359" w14:textId="77777777">
      <w:pPr>
        <w:rPr>
          <w:rFonts w:ascii="Effra" w:hAnsi="Effra" w:cs="Effra"/>
          <w:iCs/>
        </w:rPr>
        <w:sectPr w:rsidRPr="00C8422E" w:rsidR="00C8422E" w:rsidSect="003E3EB2">
          <w:headerReference w:type="default" r:id="rId10"/>
          <w:footerReference w:type="even" r:id="rId11"/>
          <w:footerReference w:type="default" r:id="rId12"/>
          <w:pgSz w:w="11910" w:h="16840" w:orient="portrait"/>
          <w:pgMar w:top="500" w:right="1100" w:bottom="1240" w:left="1100" w:header="0" w:footer="1047" w:gutter="0"/>
          <w:pgNumType w:start="77"/>
          <w:cols w:space="720"/>
        </w:sectPr>
      </w:pPr>
    </w:p>
    <w:p w:rsidRPr="00C8422E" w:rsidR="003E3EB2" w:rsidP="00C8422E" w:rsidRDefault="003E3EB2" w14:paraId="1521F5CF" w14:textId="77777777">
      <w:pPr>
        <w:pStyle w:val="BodyText"/>
        <w:spacing w:before="8"/>
        <w:jc w:val="left"/>
        <w:rPr>
          <w:rFonts w:ascii="Effra" w:hAnsi="Effra" w:cs="Effra"/>
          <w:i w:val="0"/>
          <w:sz w:val="13"/>
        </w:rPr>
      </w:pPr>
      <w:r w:rsidRPr="00C8422E">
        <w:rPr>
          <w:rFonts w:ascii="Effra" w:hAnsi="Effra" w:cs="Effra"/>
          <w:i w:val="0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ECA72A" wp14:editId="44D5E141">
                <wp:simplePos x="0" y="0"/>
                <wp:positionH relativeFrom="page">
                  <wp:posOffset>899999</wp:posOffset>
                </wp:positionH>
                <wp:positionV relativeFrom="paragraph">
                  <wp:posOffset>119714</wp:posOffset>
                </wp:positionV>
                <wp:extent cx="5652135" cy="1270"/>
                <wp:effectExtent l="0" t="0" r="0" b="0"/>
                <wp:wrapTopAndBottom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99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7" style="position:absolute;margin-left:70.85pt;margin-top:9.45pt;width:445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spid="_x0000_s1026" filled="f" strokecolor="#231f20" strokeweight=".3pt" path="m,l5651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" w14:anchorId="1C0773D3">
                <v:path arrowok="t"/>
                <w10:wrap type="topAndBottom" anchorx="page"/>
              </v:shape>
            </w:pict>
          </mc:Fallback>
        </mc:AlternateContent>
      </w:r>
    </w:p>
    <w:p w:rsidRPr="00C8422E" w:rsidR="004263A6" w:rsidP="00C8422E" w:rsidRDefault="004263A6" w14:paraId="141148C8" w14:textId="77777777">
      <w:pPr>
        <w:rPr>
          <w:rFonts w:ascii="Effra" w:hAnsi="Effra" w:cs="Effra"/>
          <w:b/>
          <w:bCs/>
          <w:iCs/>
        </w:rPr>
      </w:pPr>
    </w:p>
    <w:sectPr w:rsidRPr="00C8422E" w:rsidR="004263A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E92" w:rsidP="003E1E92" w:rsidRDefault="003E1E92" w14:paraId="40EF208E" w14:textId="77777777">
      <w:pPr>
        <w:spacing w:after="0" w:line="240" w:lineRule="auto"/>
      </w:pPr>
      <w:r>
        <w:separator/>
      </w:r>
    </w:p>
  </w:endnote>
  <w:endnote w:type="continuationSeparator" w:id="0">
    <w:p w:rsidR="003E1E92" w:rsidP="003E1E92" w:rsidRDefault="003E1E92" w14:paraId="3B8D8F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ffra">
    <w:panose1 w:val="020B0603020203020204"/>
    <w:charset w:val="00"/>
    <w:family w:val="swiss"/>
    <w:pitch w:val="variable"/>
    <w:sig w:usb0="A00022EF" w:usb1="D000A05B" w:usb2="00000008" w:usb3="00000000" w:csb0="000000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55C4D" w:rsidRDefault="00555C4D" w14:paraId="2D672F9F" w14:textId="77777777">
    <w:pPr>
      <w:pStyle w:val="BodyText"/>
      <w:spacing w:before="0" w:line="14" w:lineRule="auto"/>
      <w:jc w:val="lef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2F75770" wp14:editId="25E237E9">
              <wp:simplePos x="0" y="0"/>
              <wp:positionH relativeFrom="page">
                <wp:posOffset>899999</wp:posOffset>
              </wp:positionH>
              <wp:positionV relativeFrom="page">
                <wp:posOffset>9902797</wp:posOffset>
              </wp:positionV>
              <wp:extent cx="5652135" cy="1270"/>
              <wp:effectExtent l="0" t="0" r="0" b="0"/>
              <wp:wrapNone/>
              <wp:docPr id="300" name="Graphic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2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2135">
                            <a:moveTo>
                              <a:pt x="0" y="0"/>
                            </a:moveTo>
                            <a:lnTo>
                              <a:pt x="5651995" y="0"/>
                            </a:lnTo>
                          </a:path>
                        </a:pathLst>
                      </a:custGeom>
                      <a:ln w="5588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00" style="position:absolute;margin-left:70.85pt;margin-top:779.75pt;width:445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2135,1270" o:spid="_x0000_s1026" filled="f" strokecolor="#231f20" strokeweight=".44pt" path="m,l5651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" w14:anchorId="598E87FD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879F69" wp14:editId="57FB8112">
              <wp:simplePos x="0" y="0"/>
              <wp:positionH relativeFrom="page">
                <wp:posOffset>861932</wp:posOffset>
              </wp:positionH>
              <wp:positionV relativeFrom="page">
                <wp:posOffset>10003083</wp:posOffset>
              </wp:positionV>
              <wp:extent cx="232410" cy="193675"/>
              <wp:effectExtent l="0" t="0" r="0" b="0"/>
              <wp:wrapNone/>
              <wp:docPr id="301" name="Textbox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C4D" w:rsidRDefault="00555C4D" w14:paraId="5C2F6323" w14:textId="77777777">
                          <w:pPr>
                            <w:spacing w:before="20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78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2879F69">
              <v:stroke joinstyle="miter"/>
              <v:path gradientshapeok="t" o:connecttype="rect"/>
            </v:shapetype>
            <v:shape id="Textbox 301" style="position:absolute;margin-left:67.85pt;margin-top:787.65pt;width:18.3pt;height:15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">
              <v:textbox inset="0,0,0,0">
                <w:txbxContent>
                  <w:p w:rsidR="00555C4D" w:rsidRDefault="00555C4D" w14:paraId="5C2F6323" w14:textId="77777777">
                    <w:pPr>
                      <w:spacing w:before="20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78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693682D" wp14:editId="401081FB">
              <wp:simplePos x="0" y="0"/>
              <wp:positionH relativeFrom="page">
                <wp:posOffset>5704887</wp:posOffset>
              </wp:positionH>
              <wp:positionV relativeFrom="page">
                <wp:posOffset>10003083</wp:posOffset>
              </wp:positionV>
              <wp:extent cx="860425" cy="193675"/>
              <wp:effectExtent l="0" t="0" r="0" b="0"/>
              <wp:wrapNone/>
              <wp:docPr id="302" name="Textbox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C4D" w:rsidRDefault="00555C4D" w14:paraId="5CCC9285" w14:textId="77777777">
                          <w:pPr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February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2" style="position:absolute;margin-left:449.2pt;margin-top:787.65pt;width:67.75pt;height:15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" w14:anchorId="6693682D">
              <v:textbox inset="0,0,0,0">
                <w:txbxContent>
                  <w:p w:rsidR="00555C4D" w:rsidRDefault="00555C4D" w14:paraId="5CCC9285" w14:textId="77777777">
                    <w:pPr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February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55C4D" w:rsidRDefault="00555C4D" w14:paraId="49EAB303" w14:textId="3589DB3F">
    <w:pPr>
      <w:pStyle w:val="BodyText"/>
      <w:spacing w:before="0" w:line="14" w:lineRule="auto"/>
      <w:jc w:val="lef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5748C8" wp14:editId="04ACD815">
              <wp:simplePos x="0" y="0"/>
              <wp:positionH relativeFrom="page">
                <wp:posOffset>1008000</wp:posOffset>
              </wp:positionH>
              <wp:positionV relativeFrom="page">
                <wp:posOffset>9902797</wp:posOffset>
              </wp:positionV>
              <wp:extent cx="5652135" cy="1270"/>
              <wp:effectExtent l="0" t="0" r="0" b="0"/>
              <wp:wrapNone/>
              <wp:docPr id="297" name="Graphic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2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2135">
                            <a:moveTo>
                              <a:pt x="0" y="0"/>
                            </a:moveTo>
                            <a:lnTo>
                              <a:pt x="5651995" y="0"/>
                            </a:lnTo>
                          </a:path>
                        </a:pathLst>
                      </a:custGeom>
                      <a:ln w="5588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97" style="position:absolute;margin-left:79.35pt;margin-top:779.75pt;width:445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2135,1270" o:spid="_x0000_s1026" filled="f" strokecolor="#231f20" strokeweight=".44pt" path="m,l5651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" w14:anchorId="5F9AF247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FF0203F" wp14:editId="4A11F298">
              <wp:simplePos x="0" y="0"/>
              <wp:positionH relativeFrom="page">
                <wp:posOffset>6478550</wp:posOffset>
              </wp:positionH>
              <wp:positionV relativeFrom="page">
                <wp:posOffset>10003083</wp:posOffset>
              </wp:positionV>
              <wp:extent cx="232410" cy="193675"/>
              <wp:effectExtent l="0" t="0" r="0" b="0"/>
              <wp:wrapNone/>
              <wp:docPr id="299" name="Textbox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C4D" w:rsidRDefault="00555C4D" w14:paraId="2D37A5D9" w14:textId="75EA4916">
                          <w:pPr>
                            <w:spacing w:before="2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FF0203F">
              <v:stroke joinstyle="miter"/>
              <v:path gradientshapeok="t" o:connecttype="rect"/>
            </v:shapetype>
            <v:shape id="Textbox 299" style="position:absolute;margin-left:510.1pt;margin-top:787.65pt;width:18.3pt;height:15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">
              <v:textbox inset="0,0,0,0">
                <w:txbxContent>
                  <w:p w:rsidR="00555C4D" w:rsidRDefault="00555C4D" w14:paraId="2D37A5D9" w14:textId="75EA4916">
                    <w:pPr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E92" w:rsidP="003E1E92" w:rsidRDefault="003E1E92" w14:paraId="0C714916" w14:textId="77777777">
      <w:pPr>
        <w:spacing w:after="0" w:line="240" w:lineRule="auto"/>
      </w:pPr>
      <w:r>
        <w:separator/>
      </w:r>
    </w:p>
  </w:footnote>
  <w:footnote w:type="continuationSeparator" w:id="0">
    <w:p w:rsidR="003E1E92" w:rsidP="003E1E92" w:rsidRDefault="003E1E92" w14:paraId="5E5DA0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C4D" w:rsidRDefault="00555C4D" w14:paraId="6684B1C0" w14:textId="77777777">
    <w:pPr>
      <w:pStyle w:val="BodyText"/>
      <w:spacing w:before="0" w:line="14" w:lineRule="auto"/>
      <w:jc w:val="left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50F7"/>
    <w:multiLevelType w:val="hybridMultilevel"/>
    <w:tmpl w:val="C8E24134"/>
    <w:lvl w:ilvl="0" w:tplc="D764AB94">
      <w:start w:val="1"/>
      <w:numFmt w:val="upperRoman"/>
      <w:lvlText w:val="%1."/>
      <w:lvlJc w:val="left"/>
      <w:pPr>
        <w:ind w:left="2864" w:hanging="454"/>
      </w:pPr>
      <w:rPr>
        <w:rFonts w:hint="default" w:ascii="Myriad Pro" w:hAnsi="Myriad Pro" w:eastAsia="Myriad Pro" w:cs="Myriad Pro"/>
        <w:b/>
        <w:bCs/>
        <w:i/>
        <w:iCs/>
        <w:color w:val="231F20"/>
        <w:spacing w:val="0"/>
        <w:w w:val="100"/>
        <w:sz w:val="24"/>
        <w:szCs w:val="24"/>
        <w:lang w:val="en-US" w:eastAsia="en-US" w:bidi="ar-SA"/>
      </w:rPr>
    </w:lvl>
    <w:lvl w:ilvl="1" w:tplc="F4945B26">
      <w:start w:val="1"/>
      <w:numFmt w:val="decimal"/>
      <w:lvlText w:val="%2."/>
      <w:lvlJc w:val="left"/>
      <w:pPr>
        <w:ind w:left="1394" w:hanging="454"/>
      </w:pPr>
      <w:rPr>
        <w:rFonts w:hint="default" w:ascii="Myriad Pro" w:hAnsi="Myriad Pro" w:eastAsia="Myriad Pro" w:cs="Myriad Pro"/>
        <w:b w:val="0"/>
        <w:bCs w:val="0"/>
        <w:i/>
        <w:iCs/>
        <w:color w:val="231F20"/>
        <w:spacing w:val="0"/>
        <w:w w:val="100"/>
        <w:sz w:val="22"/>
        <w:szCs w:val="22"/>
        <w:lang w:val="en-US" w:eastAsia="en-US" w:bidi="ar-SA"/>
      </w:rPr>
    </w:lvl>
    <w:lvl w:ilvl="2" w:tplc="13DEACAE">
      <w:numFmt w:val="bullet"/>
      <w:lvlText w:val="•"/>
      <w:lvlJc w:val="left"/>
      <w:pPr>
        <w:ind w:left="2322" w:hanging="454"/>
      </w:pPr>
      <w:rPr>
        <w:rFonts w:hint="default"/>
        <w:lang w:val="en-US" w:eastAsia="en-US" w:bidi="ar-SA"/>
      </w:rPr>
    </w:lvl>
    <w:lvl w:ilvl="3" w:tplc="44DCFCAE">
      <w:numFmt w:val="bullet"/>
      <w:lvlText w:val="•"/>
      <w:lvlJc w:val="left"/>
      <w:pPr>
        <w:ind w:left="3245" w:hanging="454"/>
      </w:pPr>
      <w:rPr>
        <w:rFonts w:hint="default"/>
        <w:lang w:val="en-US" w:eastAsia="en-US" w:bidi="ar-SA"/>
      </w:rPr>
    </w:lvl>
    <w:lvl w:ilvl="4" w:tplc="2E945DA8">
      <w:numFmt w:val="bullet"/>
      <w:lvlText w:val="•"/>
      <w:lvlJc w:val="left"/>
      <w:pPr>
        <w:ind w:left="4168" w:hanging="454"/>
      </w:pPr>
      <w:rPr>
        <w:rFonts w:hint="default"/>
        <w:lang w:val="en-US" w:eastAsia="en-US" w:bidi="ar-SA"/>
      </w:rPr>
    </w:lvl>
    <w:lvl w:ilvl="5" w:tplc="94E6AE9E">
      <w:numFmt w:val="bullet"/>
      <w:lvlText w:val="•"/>
      <w:lvlJc w:val="left"/>
      <w:pPr>
        <w:ind w:left="5091" w:hanging="454"/>
      </w:pPr>
      <w:rPr>
        <w:rFonts w:hint="default"/>
        <w:lang w:val="en-US" w:eastAsia="en-US" w:bidi="ar-SA"/>
      </w:rPr>
    </w:lvl>
    <w:lvl w:ilvl="6" w:tplc="7ADE2B30">
      <w:numFmt w:val="bullet"/>
      <w:lvlText w:val="•"/>
      <w:lvlJc w:val="left"/>
      <w:pPr>
        <w:ind w:left="6014" w:hanging="454"/>
      </w:pPr>
      <w:rPr>
        <w:rFonts w:hint="default"/>
        <w:lang w:val="en-US" w:eastAsia="en-US" w:bidi="ar-SA"/>
      </w:rPr>
    </w:lvl>
    <w:lvl w:ilvl="7" w:tplc="42AAF11C">
      <w:numFmt w:val="bullet"/>
      <w:lvlText w:val="•"/>
      <w:lvlJc w:val="left"/>
      <w:pPr>
        <w:ind w:left="6937" w:hanging="454"/>
      </w:pPr>
      <w:rPr>
        <w:rFonts w:hint="default"/>
        <w:lang w:val="en-US" w:eastAsia="en-US" w:bidi="ar-SA"/>
      </w:rPr>
    </w:lvl>
    <w:lvl w:ilvl="8" w:tplc="851E302C">
      <w:numFmt w:val="bullet"/>
      <w:lvlText w:val="•"/>
      <w:lvlJc w:val="left"/>
      <w:pPr>
        <w:ind w:left="7859" w:hanging="454"/>
      </w:pPr>
      <w:rPr>
        <w:rFonts w:hint="default"/>
        <w:lang w:val="en-US" w:eastAsia="en-US" w:bidi="ar-SA"/>
      </w:rPr>
    </w:lvl>
  </w:abstractNum>
  <w:num w:numId="1" w16cid:durableId="164681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6C0242"/>
    <w:rsid w:val="00303634"/>
    <w:rsid w:val="003E1E92"/>
    <w:rsid w:val="003E3EB2"/>
    <w:rsid w:val="004263A6"/>
    <w:rsid w:val="00555C4D"/>
    <w:rsid w:val="00747F55"/>
    <w:rsid w:val="00C8422E"/>
    <w:rsid w:val="00E82015"/>
    <w:rsid w:val="2F6C0242"/>
    <w:rsid w:val="3A7E64D8"/>
    <w:rsid w:val="4718CF7D"/>
    <w:rsid w:val="57389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C0242"/>
  <w15:chartTrackingRefBased/>
  <w15:docId w15:val="{27099A1F-FDCE-48E8-A5F5-81917BD6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E3EB2"/>
    <w:pPr>
      <w:widowControl w:val="0"/>
      <w:autoSpaceDE w:val="0"/>
      <w:autoSpaceDN w:val="0"/>
      <w:spacing w:before="74" w:after="0" w:line="240" w:lineRule="auto"/>
      <w:jc w:val="both"/>
    </w:pPr>
    <w:rPr>
      <w:rFonts w:ascii="Myriad Pro" w:hAnsi="Myriad Pro" w:eastAsia="Myriad Pro" w:cs="Myriad Pro"/>
      <w:i/>
      <w:iCs/>
      <w:sz w:val="22"/>
      <w:szCs w:val="22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3E3EB2"/>
    <w:rPr>
      <w:rFonts w:ascii="Myriad Pro" w:hAnsi="Myriad Pro" w:eastAsia="Myriad Pro" w:cs="Myriad Pro"/>
      <w:i/>
      <w:iCs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3E3EB2"/>
    <w:pPr>
      <w:widowControl w:val="0"/>
      <w:autoSpaceDE w:val="0"/>
      <w:autoSpaceDN w:val="0"/>
      <w:spacing w:before="74" w:after="0" w:line="240" w:lineRule="auto"/>
      <w:ind w:left="1394" w:hanging="454"/>
      <w:jc w:val="both"/>
    </w:pPr>
    <w:rPr>
      <w:rFonts w:ascii="Myriad Pro" w:hAnsi="Myriad Pro" w:eastAsia="Myriad Pro" w:cs="Myriad Pr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E1E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E92"/>
  </w:style>
  <w:style w:type="paragraph" w:styleId="Footer">
    <w:name w:val="footer"/>
    <w:basedOn w:val="Normal"/>
    <w:link w:val="FooterChar"/>
    <w:uiPriority w:val="99"/>
    <w:unhideWhenUsed/>
    <w:rsid w:val="003E1E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188D1-CCE7-41F4-BFD6-2D29F0A0D689}"/>
</file>

<file path=customXml/itemProps2.xml><?xml version="1.0" encoding="utf-8"?>
<ds:datastoreItem xmlns:ds="http://schemas.openxmlformats.org/officeDocument/2006/customXml" ds:itemID="{C05AD7F6-85F0-4DA6-901D-FB998F71862F}">
  <ds:schemaRefs>
    <ds:schemaRef ds:uri="eccb0a47-a6fd-4c09-8f4c-5196f1b4b41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9523a34-1420-45b5-8bc4-99ab3411831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8F4D5F-B8CC-4D16-A6D1-1FA42F9772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Ludovica Caprino</dc:creator>
  <keywords/>
  <dc:description/>
  <lastModifiedBy>Ludovica Caprino</lastModifiedBy>
  <revision>9</revision>
  <dcterms:created xsi:type="dcterms:W3CDTF">2025-04-23T12:17:00.0000000Z</dcterms:created>
  <dcterms:modified xsi:type="dcterms:W3CDTF">2025-04-23T14:21:13.7577359Z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0x010100200C35C3DF8B5747A328C109A88EF5B6</vt:lpwstr>
  </property>
  <property fmtid="{D5CDD505-2E9C-101B-9397-08002B2CF9AE}" pid="3" name="MediaServiceImageTags">
    <vt:lpwstr/>
  </property>
</Properties>
</file>